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0372EA70" w:rsidR="00EE5AE8" w:rsidRPr="00D35D8E" w:rsidRDefault="0098288F" w:rsidP="005A3AB1">
      <w:pPr>
        <w:tabs>
          <w:tab w:val="left" w:pos="567"/>
        </w:tabs>
        <w:ind w:leftChars="0" w:left="-2" w:firstLineChars="0" w:firstLine="567"/>
        <w:jc w:val="right"/>
        <w:rPr>
          <w:rFonts w:ascii="GHEA Mariam" w:eastAsia="GHEA Mariam" w:hAnsi="GHEA Mariam" w:cs="GHEA Mariam"/>
          <w:sz w:val="24"/>
          <w:szCs w:val="24"/>
          <w:lang w:val="hy-AM"/>
        </w:rPr>
      </w:pPr>
      <w:r w:rsidRPr="00D35D8E">
        <w:rPr>
          <w:rFonts w:ascii="GHEA Mariam" w:hAnsi="GHEA Mariam"/>
          <w:noProof/>
          <w:lang w:val="en-US" w:eastAsia="en-US"/>
        </w:rPr>
        <w:drawing>
          <wp:anchor distT="0" distB="0" distL="0" distR="0" simplePos="0" relativeHeight="251658240" behindDoc="0" locked="0" layoutInCell="1" hidden="0" allowOverlap="1" wp14:anchorId="61474AE2" wp14:editId="4788F5E1">
            <wp:simplePos x="0" y="0"/>
            <wp:positionH relativeFrom="margin">
              <wp:align>center</wp:align>
            </wp:positionH>
            <wp:positionV relativeFrom="paragraph">
              <wp:posOffset>12539</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83267C">
        <w:rPr>
          <w:rFonts w:ascii="GHEA Mariam" w:eastAsia="GHEA Mariam" w:hAnsi="GHEA Mariam" w:cs="GHEA Mariam"/>
          <w:sz w:val="24"/>
          <w:szCs w:val="24"/>
          <w:lang w:val="hy-AM"/>
        </w:rPr>
        <w:t>ՏԴ/0234/01/21</w:t>
      </w:r>
    </w:p>
    <w:p w14:paraId="2382EC70" w14:textId="4A037853" w:rsidR="009A1C11" w:rsidRPr="00D35D8E"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D35D8E" w:rsidRDefault="009A1C11" w:rsidP="005A3AB1">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D35D8E"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D35D8E" w:rsidRDefault="00EE5AE8" w:rsidP="005A3AB1">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D35D8E" w:rsidRDefault="0098288F" w:rsidP="0098288F">
      <w:pPr>
        <w:tabs>
          <w:tab w:val="left" w:pos="567"/>
        </w:tabs>
        <w:ind w:leftChars="0" w:firstLineChars="0" w:firstLine="0"/>
        <w:rPr>
          <w:rFonts w:ascii="GHEA Mariam" w:eastAsia="GHEA Mariam" w:hAnsi="GHEA Mariam" w:cs="GHEA Mariam"/>
          <w:sz w:val="24"/>
          <w:szCs w:val="24"/>
          <w:lang w:val="hy-AM"/>
        </w:rPr>
      </w:pPr>
    </w:p>
    <w:p w14:paraId="6F5CAE39" w14:textId="23A43911" w:rsidR="00020E6F" w:rsidRPr="00D35D8E" w:rsidRDefault="00020E6F"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E2DFC5E" w14:textId="77777777" w:rsidR="004244C5" w:rsidRPr="00D35D8E" w:rsidRDefault="004244C5" w:rsidP="00020E6F">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D35D8E"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sz w:val="32"/>
          <w:szCs w:val="32"/>
          <w:lang w:val="hy-AM"/>
        </w:rPr>
        <w:t>ՀԱՅԱՍՏԱՆԻ ՀԱՆՐԱՊԵՏՈՒԹՅՈՒՆ</w:t>
      </w:r>
    </w:p>
    <w:p w14:paraId="24892FB9" w14:textId="77777777" w:rsidR="00471AED" w:rsidRPr="00D35D8E"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sz w:val="32"/>
          <w:szCs w:val="32"/>
          <w:lang w:val="hy-AM"/>
        </w:rPr>
        <w:t>ՎՃՌԱԲԵԿ ԴԱՏԱՐԱՆ</w:t>
      </w:r>
    </w:p>
    <w:p w14:paraId="55CDA453" w14:textId="77777777" w:rsidR="00471AED" w:rsidRPr="00D35D8E" w:rsidRDefault="00D3555F" w:rsidP="00020E6F">
      <w:pPr>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b/>
          <w:sz w:val="32"/>
          <w:szCs w:val="32"/>
          <w:lang w:val="hy-AM"/>
        </w:rPr>
        <w:t>Ո Ր Ո Շ ՈՒ Մ</w:t>
      </w:r>
    </w:p>
    <w:p w14:paraId="3B4AA685" w14:textId="4AF399B6" w:rsidR="00EE5AE8" w:rsidRPr="00D35D8E" w:rsidRDefault="00D3555F" w:rsidP="00020E6F">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D35D8E">
        <w:rPr>
          <w:rFonts w:ascii="GHEA Mariam" w:eastAsia="GHEA Mariam" w:hAnsi="GHEA Mariam" w:cs="GHEA Mariam"/>
          <w:sz w:val="28"/>
          <w:szCs w:val="28"/>
          <w:lang w:val="hy-AM"/>
        </w:rPr>
        <w:t>ՀԱՅԱՍՏԱՆԻ ՀԱՆՐԱՊԵՏՈՒԹՅԱՆ</w:t>
      </w:r>
      <w:r w:rsidR="006B3ABD" w:rsidRPr="00D35D8E">
        <w:rPr>
          <w:rFonts w:ascii="GHEA Mariam" w:eastAsia="GHEA Mariam" w:hAnsi="GHEA Mariam" w:cs="GHEA Mariam"/>
          <w:sz w:val="28"/>
          <w:szCs w:val="28"/>
          <w:lang w:val="hy-AM"/>
        </w:rPr>
        <w:t xml:space="preserve"> ԱՆՈՒՆԻՑ</w:t>
      </w:r>
    </w:p>
    <w:p w14:paraId="6B25EBDE" w14:textId="77777777" w:rsidR="00D5308C" w:rsidRPr="00D35D8E" w:rsidRDefault="00D5308C" w:rsidP="005A3AB1">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25B7A4D1" w:rsidR="007E5C1C" w:rsidRPr="0083267C" w:rsidRDefault="0083267C" w:rsidP="007E5C1C">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Տավուշի</w:t>
      </w:r>
      <w:r w:rsidR="00CD6CB1" w:rsidRPr="0083267C">
        <w:rPr>
          <w:rFonts w:ascii="GHEA Mariam" w:eastAsia="GHEA Mariam" w:hAnsi="GHEA Mariam" w:cs="GHEA Mariam"/>
          <w:sz w:val="24"/>
          <w:szCs w:val="24"/>
          <w:lang w:val="hy-AM"/>
        </w:rPr>
        <w:t xml:space="preserve"> մարզի</w:t>
      </w:r>
      <w:r w:rsidR="00020E6F" w:rsidRPr="0083267C">
        <w:rPr>
          <w:rFonts w:ascii="GHEA Mariam" w:eastAsia="GHEA Mariam" w:hAnsi="GHEA Mariam" w:cs="GHEA Mariam"/>
          <w:sz w:val="24"/>
          <w:szCs w:val="24"/>
          <w:lang w:val="hy-AM"/>
        </w:rPr>
        <w:t xml:space="preserve"> </w:t>
      </w:r>
      <w:r w:rsidR="007E5C1C" w:rsidRPr="0083267C">
        <w:rPr>
          <w:rFonts w:ascii="GHEA Mariam" w:eastAsia="GHEA Mariam" w:hAnsi="GHEA Mariam" w:cs="GHEA Mariam"/>
          <w:sz w:val="24"/>
          <w:szCs w:val="24"/>
          <w:lang w:val="hy-AM"/>
        </w:rPr>
        <w:t xml:space="preserve">առաջին ատյանի </w:t>
      </w:r>
    </w:p>
    <w:p w14:paraId="5CE503A6" w14:textId="7928FCF0" w:rsidR="007E5C1C" w:rsidRPr="0083267C" w:rsidRDefault="007E5C1C" w:rsidP="007E5C1C">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ընդհանուր իրավասության դատարան,</w:t>
      </w:r>
    </w:p>
    <w:p w14:paraId="226124B3" w14:textId="6301EAEB" w:rsidR="000C45B2" w:rsidRPr="0083267C" w:rsidRDefault="007E5C1C" w:rsidP="007E5C1C">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 xml:space="preserve">նախագահող դատավոր` </w:t>
      </w:r>
      <w:r w:rsidR="0083267C" w:rsidRPr="0083267C">
        <w:rPr>
          <w:rFonts w:ascii="GHEA Mariam" w:eastAsia="GHEA Mariam" w:hAnsi="GHEA Mariam" w:cs="GHEA Mariam"/>
          <w:sz w:val="24"/>
          <w:szCs w:val="24"/>
          <w:lang w:val="hy-AM"/>
        </w:rPr>
        <w:t>Զ</w:t>
      </w:r>
      <w:r w:rsidR="00020E6F" w:rsidRPr="0083267C">
        <w:rPr>
          <w:rFonts w:ascii="Cambria Math" w:eastAsia="GHEA Mariam" w:hAnsi="Cambria Math" w:cs="Cambria Math"/>
          <w:sz w:val="24"/>
          <w:szCs w:val="24"/>
          <w:lang w:val="hy-AM"/>
        </w:rPr>
        <w:t>․</w:t>
      </w:r>
      <w:r w:rsidR="0083267C" w:rsidRPr="0083267C">
        <w:rPr>
          <w:rFonts w:ascii="GHEA Mariam" w:eastAsia="GHEA Mariam" w:hAnsi="GHEA Mariam" w:cs="GHEA Mariam"/>
          <w:sz w:val="24"/>
          <w:szCs w:val="24"/>
          <w:lang w:val="hy-AM"/>
        </w:rPr>
        <w:t>Զաքինյան</w:t>
      </w:r>
    </w:p>
    <w:p w14:paraId="5CBC6D7A" w14:textId="77777777" w:rsidR="007E5C1C" w:rsidRPr="00D35D8E" w:rsidRDefault="007E5C1C" w:rsidP="007E5C1C">
      <w:pPr>
        <w:spacing w:line="276" w:lineRule="auto"/>
        <w:ind w:leftChars="0" w:left="-2" w:firstLineChars="0" w:firstLine="567"/>
        <w:rPr>
          <w:rFonts w:ascii="GHEA Mariam" w:eastAsia="GHEA Mariam" w:hAnsi="GHEA Mariam" w:cs="GHEA Mariam"/>
          <w:sz w:val="24"/>
          <w:szCs w:val="24"/>
          <w:lang w:val="hy-AM"/>
        </w:rPr>
      </w:pPr>
    </w:p>
    <w:p w14:paraId="47CACC52" w14:textId="77777777" w:rsidR="000C45B2" w:rsidRPr="0083267C" w:rsidRDefault="00D3555F" w:rsidP="007E5C1C">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 xml:space="preserve">Հայաստանի Հանրապետության                                 </w:t>
      </w: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r>
    </w:p>
    <w:p w14:paraId="67ED0491" w14:textId="3CB51018" w:rsidR="000C45B2" w:rsidRPr="0083267C" w:rsidRDefault="00D3555F" w:rsidP="007E5C1C">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վերաքննիչ քրեական դատարան</w:t>
      </w:r>
      <w:r w:rsidR="007C3331" w:rsidRPr="0083267C">
        <w:rPr>
          <w:rFonts w:ascii="GHEA Mariam" w:eastAsia="GHEA Mariam" w:hAnsi="GHEA Mariam" w:cs="GHEA Mariam"/>
          <w:sz w:val="24"/>
          <w:szCs w:val="24"/>
          <w:lang w:val="hy-AM"/>
        </w:rPr>
        <w:t>,</w:t>
      </w:r>
    </w:p>
    <w:p w14:paraId="467E9908" w14:textId="38434AD8" w:rsidR="00EE5AE8" w:rsidRPr="0083267C" w:rsidRDefault="007C3331" w:rsidP="00F35FDB">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ն</w:t>
      </w:r>
      <w:r w:rsidR="00D3555F" w:rsidRPr="0083267C">
        <w:rPr>
          <w:rFonts w:ascii="GHEA Mariam" w:eastAsia="GHEA Mariam" w:hAnsi="GHEA Mariam" w:cs="GHEA Mariam"/>
          <w:sz w:val="24"/>
          <w:szCs w:val="24"/>
          <w:lang w:val="hy-AM"/>
        </w:rPr>
        <w:t>ախագահող դատավոր`</w:t>
      </w:r>
      <w:r w:rsidRPr="0083267C">
        <w:rPr>
          <w:rFonts w:ascii="GHEA Mariam" w:eastAsia="GHEA Mariam" w:hAnsi="GHEA Mariam" w:cs="GHEA Mariam"/>
          <w:sz w:val="24"/>
          <w:szCs w:val="24"/>
          <w:lang w:val="hy-AM"/>
        </w:rPr>
        <w:t xml:space="preserve"> </w:t>
      </w:r>
      <w:r w:rsidR="00337C35" w:rsidRPr="0083267C">
        <w:rPr>
          <w:rFonts w:ascii="GHEA Mariam" w:eastAsia="GHEA Mariam" w:hAnsi="GHEA Mariam" w:cs="GHEA Mariam"/>
          <w:sz w:val="24"/>
          <w:szCs w:val="24"/>
          <w:lang w:val="hy-AM"/>
        </w:rPr>
        <w:t>Ա</w:t>
      </w:r>
      <w:r w:rsidR="009A1C11" w:rsidRPr="0083267C">
        <w:rPr>
          <w:rFonts w:ascii="Cambria Math" w:eastAsia="GHEA Mariam" w:hAnsi="Cambria Math" w:cs="Cambria Math"/>
          <w:sz w:val="24"/>
          <w:szCs w:val="24"/>
          <w:lang w:val="hy-AM"/>
        </w:rPr>
        <w:t>․</w:t>
      </w:r>
      <w:r w:rsidR="00337C35" w:rsidRPr="0083267C">
        <w:rPr>
          <w:rFonts w:ascii="GHEA Mariam" w:eastAsia="GHEA Mariam" w:hAnsi="GHEA Mariam" w:cs="GHEA Mariam"/>
          <w:sz w:val="24"/>
          <w:szCs w:val="24"/>
          <w:lang w:val="hy-AM"/>
        </w:rPr>
        <w:t>Բեկթաշյան</w:t>
      </w:r>
    </w:p>
    <w:p w14:paraId="089B257A" w14:textId="7F8A2817" w:rsidR="0083267C" w:rsidRPr="0083267C" w:rsidRDefault="0083267C" w:rsidP="00F35FDB">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t xml:space="preserve">        Մ</w:t>
      </w:r>
      <w:r w:rsidRPr="0083267C">
        <w:rPr>
          <w:rFonts w:ascii="Cambria Math" w:eastAsia="GHEA Mariam" w:hAnsi="Cambria Math" w:cs="Cambria Math"/>
          <w:sz w:val="24"/>
          <w:szCs w:val="24"/>
          <w:lang w:val="hy-AM"/>
        </w:rPr>
        <w:t>․</w:t>
      </w:r>
      <w:r w:rsidRPr="0083267C">
        <w:rPr>
          <w:rFonts w:ascii="GHEA Mariam" w:eastAsia="GHEA Mariam" w:hAnsi="GHEA Mariam" w:cs="GHEA Mariam"/>
          <w:sz w:val="24"/>
          <w:szCs w:val="24"/>
          <w:lang w:val="hy-AM"/>
        </w:rPr>
        <w:t>Արղամանյան</w:t>
      </w:r>
    </w:p>
    <w:p w14:paraId="7230F89B" w14:textId="415E4899" w:rsidR="0083267C" w:rsidRPr="0083267C" w:rsidRDefault="0083267C" w:rsidP="00F35FDB">
      <w:pPr>
        <w:spacing w:line="276" w:lineRule="auto"/>
        <w:ind w:leftChars="0" w:left="-2" w:firstLineChars="0" w:firstLine="567"/>
        <w:rPr>
          <w:rFonts w:ascii="GHEA Mariam" w:eastAsia="GHEA Mariam" w:hAnsi="GHEA Mariam" w:cs="GHEA Mariam"/>
          <w:sz w:val="24"/>
          <w:szCs w:val="24"/>
          <w:lang w:val="hy-AM"/>
        </w:rPr>
      </w:pP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r>
      <w:r w:rsidRPr="0083267C">
        <w:rPr>
          <w:rFonts w:ascii="GHEA Mariam" w:eastAsia="GHEA Mariam" w:hAnsi="GHEA Mariam" w:cs="GHEA Mariam"/>
          <w:sz w:val="24"/>
          <w:szCs w:val="24"/>
          <w:lang w:val="hy-AM"/>
        </w:rPr>
        <w:tab/>
        <w:t xml:space="preserve">        Ս</w:t>
      </w:r>
      <w:r w:rsidRPr="0083267C">
        <w:rPr>
          <w:rFonts w:ascii="Cambria Math" w:eastAsia="GHEA Mariam" w:hAnsi="Cambria Math" w:cs="Cambria Math"/>
          <w:sz w:val="24"/>
          <w:szCs w:val="24"/>
          <w:lang w:val="hy-AM"/>
        </w:rPr>
        <w:t>․</w:t>
      </w:r>
      <w:r w:rsidRPr="0083267C">
        <w:rPr>
          <w:rFonts w:ascii="GHEA Mariam" w:eastAsia="GHEA Mariam" w:hAnsi="GHEA Mariam" w:cs="GHEA Mariam"/>
          <w:sz w:val="24"/>
          <w:szCs w:val="24"/>
          <w:lang w:val="hy-AM"/>
        </w:rPr>
        <w:t>Համբարձումյան</w:t>
      </w:r>
    </w:p>
    <w:p w14:paraId="2C33023C" w14:textId="3A7C4D90" w:rsidR="0039682F" w:rsidRDefault="0039682F" w:rsidP="005A3AB1">
      <w:pPr>
        <w:tabs>
          <w:tab w:val="left" w:pos="567"/>
        </w:tabs>
        <w:ind w:leftChars="0" w:left="-2" w:firstLineChars="0" w:firstLine="567"/>
        <w:rPr>
          <w:rFonts w:ascii="GHEA Mariam" w:eastAsia="GHEA Mariam" w:hAnsi="GHEA Mariam" w:cs="GHEA Mariam"/>
          <w:sz w:val="24"/>
          <w:szCs w:val="24"/>
          <w:lang w:val="hy-AM"/>
        </w:rPr>
      </w:pPr>
    </w:p>
    <w:p w14:paraId="4DB85432" w14:textId="77777777" w:rsidR="00630719" w:rsidRPr="00D35D8E" w:rsidRDefault="00630719" w:rsidP="005A3AB1">
      <w:pPr>
        <w:tabs>
          <w:tab w:val="left" w:pos="567"/>
        </w:tabs>
        <w:ind w:leftChars="0" w:left="-2" w:firstLineChars="0" w:firstLine="567"/>
        <w:rPr>
          <w:rFonts w:ascii="GHEA Mariam" w:eastAsia="GHEA Mariam" w:hAnsi="GHEA Mariam" w:cs="GHEA Mariam"/>
          <w:sz w:val="24"/>
          <w:szCs w:val="24"/>
          <w:lang w:val="hy-AM"/>
        </w:rPr>
      </w:pPr>
    </w:p>
    <w:p w14:paraId="59AF226F" w14:textId="29D8B234" w:rsidR="00CE107D" w:rsidRPr="00D35D8E" w:rsidRDefault="0006038C" w:rsidP="0006038C">
      <w:pPr>
        <w:ind w:leftChars="0"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F07806" w:rsidRPr="005338AD">
        <w:rPr>
          <w:rFonts w:ascii="GHEA Mariam" w:eastAsia="GHEA Mariam" w:hAnsi="GHEA Mariam" w:cs="GHEA Mariam"/>
          <w:sz w:val="24"/>
          <w:szCs w:val="24"/>
          <w:lang w:val="hy-AM"/>
        </w:rPr>
        <w:t>2</w:t>
      </w:r>
      <w:r w:rsidR="005338AD" w:rsidRPr="005338AD">
        <w:rPr>
          <w:rFonts w:ascii="GHEA Mariam" w:eastAsia="GHEA Mariam" w:hAnsi="GHEA Mariam" w:cs="GHEA Mariam"/>
          <w:sz w:val="24"/>
          <w:szCs w:val="24"/>
          <w:lang w:val="hy-AM"/>
        </w:rPr>
        <w:t>6</w:t>
      </w:r>
      <w:r w:rsidR="006A0242" w:rsidRPr="00D35D8E">
        <w:rPr>
          <w:rFonts w:ascii="GHEA Mariam" w:eastAsia="GHEA Mariam" w:hAnsi="GHEA Mariam" w:cs="GHEA Mariam"/>
          <w:sz w:val="24"/>
          <w:szCs w:val="24"/>
          <w:lang w:val="hy-AM"/>
        </w:rPr>
        <w:t xml:space="preserve"> </w:t>
      </w:r>
      <w:r w:rsidR="00504B1C">
        <w:rPr>
          <w:rFonts w:ascii="GHEA Mariam" w:eastAsia="GHEA Mariam" w:hAnsi="GHEA Mariam" w:cs="GHEA Mariam"/>
          <w:sz w:val="24"/>
          <w:szCs w:val="24"/>
          <w:lang w:val="hy-AM"/>
        </w:rPr>
        <w:t>նոյ</w:t>
      </w:r>
      <w:r w:rsidR="006E3509">
        <w:rPr>
          <w:rFonts w:ascii="GHEA Mariam" w:eastAsia="GHEA Mariam" w:hAnsi="GHEA Mariam" w:cs="GHEA Mariam"/>
          <w:sz w:val="24"/>
          <w:szCs w:val="24"/>
          <w:lang w:val="hy-AM"/>
        </w:rPr>
        <w:t>եմբերի</w:t>
      </w:r>
      <w:r w:rsidR="00CE107D" w:rsidRPr="00D35D8E">
        <w:rPr>
          <w:rFonts w:ascii="GHEA Mariam" w:eastAsia="GHEA Mariam" w:hAnsi="GHEA Mariam" w:cs="GHEA Mariam"/>
          <w:sz w:val="24"/>
          <w:szCs w:val="24"/>
          <w:lang w:val="hy-AM"/>
        </w:rPr>
        <w:t xml:space="preserve"> 202</w:t>
      </w:r>
      <w:r w:rsidR="00400788" w:rsidRPr="00D35D8E">
        <w:rPr>
          <w:rFonts w:ascii="GHEA Mariam" w:eastAsia="GHEA Mariam" w:hAnsi="GHEA Mariam" w:cs="GHEA Mariam"/>
          <w:sz w:val="24"/>
          <w:szCs w:val="24"/>
          <w:lang w:val="hy-AM"/>
        </w:rPr>
        <w:t>4</w:t>
      </w:r>
      <w:r w:rsidR="00CE107D" w:rsidRPr="00D35D8E">
        <w:rPr>
          <w:rFonts w:ascii="GHEA Mariam" w:eastAsia="GHEA Mariam" w:hAnsi="GHEA Mariam" w:cs="GHEA Mariam"/>
          <w:sz w:val="24"/>
          <w:szCs w:val="24"/>
          <w:lang w:val="hy-AM"/>
        </w:rPr>
        <w:t xml:space="preserve"> թվական                            </w:t>
      </w:r>
      <w:r w:rsidR="00386A94"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8D5504">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F337B4" w:rsidRPr="00D35D8E">
        <w:rPr>
          <w:rFonts w:ascii="GHEA Mariam" w:eastAsia="GHEA Mariam" w:hAnsi="GHEA Mariam" w:cs="GHEA Mariam"/>
          <w:sz w:val="24"/>
          <w:szCs w:val="24"/>
          <w:lang w:val="hy-AM"/>
        </w:rPr>
        <w:t xml:space="preserve">   </w:t>
      </w:r>
      <w:r w:rsidR="00735A75" w:rsidRPr="00D35D8E">
        <w:rPr>
          <w:rFonts w:ascii="GHEA Mariam" w:eastAsia="GHEA Mariam" w:hAnsi="GHEA Mariam" w:cs="GHEA Mariam"/>
          <w:sz w:val="24"/>
          <w:szCs w:val="24"/>
          <w:lang w:val="hy-AM"/>
        </w:rPr>
        <w:t xml:space="preserve">    </w:t>
      </w:r>
      <w:r w:rsidR="00676ED8"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 xml:space="preserve">  </w:t>
      </w:r>
      <w:r w:rsidR="006A0242" w:rsidRPr="00D35D8E">
        <w:rPr>
          <w:rFonts w:ascii="GHEA Mariam" w:eastAsia="GHEA Mariam" w:hAnsi="GHEA Mariam" w:cs="GHEA Mariam"/>
          <w:sz w:val="24"/>
          <w:szCs w:val="24"/>
          <w:lang w:val="hy-AM"/>
        </w:rPr>
        <w:t xml:space="preserve"> </w:t>
      </w:r>
      <w:r w:rsidR="00C835FF" w:rsidRPr="00D35D8E">
        <w:rPr>
          <w:rFonts w:ascii="GHEA Mariam" w:eastAsia="GHEA Mariam" w:hAnsi="GHEA Mariam" w:cs="GHEA Mariam"/>
          <w:sz w:val="24"/>
          <w:szCs w:val="24"/>
          <w:lang w:val="hy-AM"/>
        </w:rPr>
        <w:t xml:space="preserve">    </w:t>
      </w:r>
      <w:r w:rsidR="00735A75" w:rsidRPr="00D35D8E">
        <w:rPr>
          <w:rFonts w:ascii="GHEA Mariam" w:eastAsia="GHEA Mariam" w:hAnsi="GHEA Mariam" w:cs="GHEA Mariam"/>
          <w:sz w:val="24"/>
          <w:szCs w:val="24"/>
          <w:lang w:val="hy-AM"/>
        </w:rPr>
        <w:t xml:space="preserve">      </w:t>
      </w:r>
      <w:r w:rsidR="00CE107D" w:rsidRPr="00D35D8E">
        <w:rPr>
          <w:rFonts w:ascii="GHEA Mariam" w:eastAsia="GHEA Mariam" w:hAnsi="GHEA Mariam" w:cs="GHEA Mariam"/>
          <w:sz w:val="24"/>
          <w:szCs w:val="24"/>
          <w:lang w:val="hy-AM"/>
        </w:rPr>
        <w:t>ք.Երևան</w:t>
      </w:r>
    </w:p>
    <w:p w14:paraId="055B0418" w14:textId="0BC16C97" w:rsidR="00471AED" w:rsidRPr="00D35D8E" w:rsidRDefault="00735A75" w:rsidP="005A3AB1">
      <w:pPr>
        <w:tabs>
          <w:tab w:val="left" w:pos="567"/>
        </w:tabs>
        <w:ind w:leftChars="0" w:left="-2" w:firstLineChars="0" w:firstLine="567"/>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 </w:t>
      </w:r>
    </w:p>
    <w:p w14:paraId="1FAD5BA7" w14:textId="033F6953" w:rsidR="00EE5AE8" w:rsidRPr="00D35D8E" w:rsidRDefault="006629B4" w:rsidP="006629B4">
      <w:pPr>
        <w:spacing w:after="240"/>
        <w:ind w:leftChars="0" w:left="-2" w:firstLineChars="0" w:firstLine="0"/>
        <w:jc w:val="center"/>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 xml:space="preserve">      </w:t>
      </w:r>
      <w:r w:rsidR="00D3555F" w:rsidRPr="00D35D8E">
        <w:rPr>
          <w:rFonts w:ascii="GHEA Mariam" w:eastAsia="GHEA Mariam" w:hAnsi="GHEA Mariam" w:cs="GHEA Mariam"/>
          <w:sz w:val="24"/>
          <w:szCs w:val="24"/>
          <w:lang w:val="hy-AM"/>
        </w:rPr>
        <w:t>ՀՀ Վճռաբեկ դատարանի քրեական պալատը (այսուհետ՝ Վճռաբեկ</w:t>
      </w:r>
      <w:r w:rsidR="00C835FF" w:rsidRPr="00D35D8E">
        <w:rPr>
          <w:rFonts w:ascii="GHEA Mariam" w:eastAsia="GHEA Mariam" w:hAnsi="GHEA Mariam" w:cs="GHEA Mariam"/>
          <w:sz w:val="24"/>
          <w:szCs w:val="24"/>
          <w:lang w:val="hy-AM"/>
        </w:rPr>
        <w:t xml:space="preserve"> դ</w:t>
      </w:r>
      <w:r w:rsidR="00C9602F" w:rsidRPr="00D35D8E">
        <w:rPr>
          <w:rFonts w:ascii="GHEA Mariam" w:eastAsia="GHEA Mariam" w:hAnsi="GHEA Mariam" w:cs="GHEA Mariam"/>
          <w:sz w:val="24"/>
          <w:szCs w:val="24"/>
          <w:lang w:val="hy-AM"/>
        </w:rPr>
        <w:t>ա</w:t>
      </w:r>
      <w:r w:rsidR="00D3555F" w:rsidRPr="00D35D8E">
        <w:rPr>
          <w:rFonts w:ascii="GHEA Mariam" w:eastAsia="GHEA Mariam" w:hAnsi="GHEA Mariam" w:cs="GHEA Mariam"/>
          <w:sz w:val="24"/>
          <w:szCs w:val="24"/>
          <w:lang w:val="hy-AM"/>
        </w:rPr>
        <w:t>տարան)</w:t>
      </w:r>
      <w:r w:rsidR="004F546D" w:rsidRPr="00D35D8E">
        <w:rPr>
          <w:rFonts w:ascii="GHEA Mariam" w:eastAsia="GHEA Mariam" w:hAnsi="GHEA Mariam" w:cs="GHEA Mariam"/>
          <w:sz w:val="24"/>
          <w:szCs w:val="24"/>
          <w:lang w:val="hy-AM"/>
        </w:rPr>
        <w:t>,</w:t>
      </w:r>
    </w:p>
    <w:p w14:paraId="2554D28D" w14:textId="77777777" w:rsidR="006E3509"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 xml:space="preserve">                                              </w:t>
      </w:r>
    </w:p>
    <w:p w14:paraId="56AAA8B1" w14:textId="72759EAA" w:rsidR="00EE5AE8" w:rsidRPr="00D35D8E"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 xml:space="preserve">  նախագահությամբ`          </w:t>
      </w:r>
      <w:r w:rsidR="0039682F" w:rsidRPr="00D35D8E">
        <w:rPr>
          <w:rFonts w:ascii="GHEA Mariam" w:eastAsia="GHEA Mariam" w:hAnsi="GHEA Mariam" w:cs="GHEA Mariam"/>
          <w:color w:val="000000"/>
          <w:sz w:val="24"/>
          <w:szCs w:val="24"/>
          <w:lang w:val="hy-AM"/>
        </w:rPr>
        <w:t xml:space="preserve"> </w:t>
      </w:r>
      <w:r w:rsidRPr="00D35D8E">
        <w:rPr>
          <w:rFonts w:ascii="GHEA Mariam" w:eastAsia="GHEA Mariam" w:hAnsi="GHEA Mariam" w:cs="GHEA Mariam"/>
          <w:color w:val="000000"/>
          <w:sz w:val="24"/>
          <w:szCs w:val="24"/>
          <w:lang w:val="hy-AM"/>
        </w:rPr>
        <w:t xml:space="preserve">Հ.ԱՍԱՏՐՅԱՆԻ </w:t>
      </w:r>
    </w:p>
    <w:p w14:paraId="44073617" w14:textId="3734DAAD" w:rsidR="00C9602F" w:rsidRPr="00D35D8E" w:rsidRDefault="00D3555F"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 xml:space="preserve">                                 մասնակցությամբ դատավորներ`</w:t>
      </w:r>
      <w:r w:rsidR="00C9602F" w:rsidRPr="00D35D8E">
        <w:rPr>
          <w:rFonts w:ascii="GHEA Mariam" w:eastAsia="GHEA Mariam" w:hAnsi="GHEA Mariam" w:cs="GHEA Mariam"/>
          <w:color w:val="000000"/>
          <w:sz w:val="24"/>
          <w:szCs w:val="24"/>
          <w:lang w:val="hy-AM"/>
        </w:rPr>
        <w:t xml:space="preserve"> </w:t>
      </w:r>
      <w:r w:rsidR="00286E03" w:rsidRPr="00D35D8E">
        <w:rPr>
          <w:rFonts w:ascii="GHEA Mariam" w:eastAsia="GHEA Mariam" w:hAnsi="GHEA Mariam" w:cs="GHEA Mariam"/>
          <w:color w:val="000000"/>
          <w:sz w:val="24"/>
          <w:szCs w:val="24"/>
          <w:lang w:val="hy-AM"/>
        </w:rPr>
        <w:t xml:space="preserve"> </w:t>
      </w:r>
      <w:r w:rsidR="00FE6B65" w:rsidRPr="00D35D8E">
        <w:rPr>
          <w:rFonts w:ascii="GHEA Mariam" w:eastAsia="GHEA Mariam" w:hAnsi="GHEA Mariam" w:cs="GHEA Mariam"/>
          <w:color w:val="000000"/>
          <w:sz w:val="24"/>
          <w:szCs w:val="24"/>
          <w:lang w:val="hy-AM"/>
        </w:rPr>
        <w:t xml:space="preserve"> </w:t>
      </w:r>
      <w:r w:rsidR="00286E03" w:rsidRPr="00D35D8E">
        <w:rPr>
          <w:rFonts w:ascii="GHEA Mariam" w:eastAsia="GHEA Mariam" w:hAnsi="GHEA Mariam" w:cs="GHEA Mariam"/>
          <w:color w:val="000000"/>
          <w:sz w:val="24"/>
          <w:szCs w:val="24"/>
          <w:lang w:val="hy-AM"/>
        </w:rPr>
        <w:t xml:space="preserve">   </w:t>
      </w:r>
      <w:r w:rsidRPr="00D35D8E">
        <w:rPr>
          <w:rFonts w:ascii="GHEA Mariam" w:eastAsia="GHEA Mariam" w:hAnsi="GHEA Mariam" w:cs="GHEA Mariam"/>
          <w:color w:val="000000"/>
          <w:sz w:val="24"/>
          <w:szCs w:val="24"/>
          <w:lang w:val="hy-AM"/>
        </w:rPr>
        <w:t xml:space="preserve">  </w:t>
      </w:r>
      <w:r w:rsidR="009B7D38">
        <w:rPr>
          <w:rFonts w:ascii="GHEA Mariam" w:eastAsia="GHEA Mariam" w:hAnsi="GHEA Mariam" w:cs="GHEA Mariam"/>
          <w:color w:val="000000"/>
          <w:sz w:val="24"/>
          <w:szCs w:val="24"/>
          <w:lang w:val="hy-AM"/>
        </w:rPr>
        <w:t>Հ</w:t>
      </w:r>
      <w:r w:rsidR="00C9602F" w:rsidRPr="00D35D8E">
        <w:rPr>
          <w:rFonts w:ascii="GHEA Mariam" w:eastAsia="GHEA Mariam" w:hAnsi="GHEA Mariam" w:cs="GHEA Mariam"/>
          <w:color w:val="000000"/>
          <w:sz w:val="24"/>
          <w:szCs w:val="24"/>
          <w:lang w:val="hy-AM"/>
        </w:rPr>
        <w:t>.</w:t>
      </w:r>
      <w:r w:rsidR="009B7D38">
        <w:rPr>
          <w:rFonts w:ascii="GHEA Mariam" w:eastAsia="GHEA Mariam" w:hAnsi="GHEA Mariam" w:cs="GHEA Mariam"/>
          <w:color w:val="000000"/>
          <w:sz w:val="24"/>
          <w:szCs w:val="24"/>
          <w:lang w:val="hy-AM"/>
        </w:rPr>
        <w:t>ԳՐԻԳՈՐՅԱՆ</w:t>
      </w:r>
      <w:r w:rsidR="00C9602F" w:rsidRPr="00D35D8E">
        <w:rPr>
          <w:rFonts w:ascii="GHEA Mariam" w:eastAsia="GHEA Mariam" w:hAnsi="GHEA Mariam" w:cs="GHEA Mariam"/>
          <w:color w:val="000000"/>
          <w:sz w:val="24"/>
          <w:szCs w:val="24"/>
          <w:lang w:val="hy-AM"/>
        </w:rPr>
        <w:t>Ի</w:t>
      </w:r>
    </w:p>
    <w:p w14:paraId="6D409EB3" w14:textId="62CB27B2" w:rsidR="00286E03" w:rsidRPr="00D35D8E" w:rsidRDefault="00286E03" w:rsidP="00C9602F">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Լ.ԹԱԴԵՎՈՍՅԱՆԻ</w:t>
      </w:r>
    </w:p>
    <w:p w14:paraId="685C62B7" w14:textId="77777777" w:rsidR="00EE5AE8" w:rsidRPr="00D35D8E" w:rsidRDefault="00D3555F" w:rsidP="005A3AB1">
      <w:pPr>
        <w:tabs>
          <w:tab w:val="left" w:pos="360"/>
        </w:tabs>
        <w:ind w:leftChars="0" w:left="-2" w:firstLineChars="0" w:firstLine="567"/>
        <w:jc w:val="right"/>
        <w:rPr>
          <w:rFonts w:ascii="GHEA Mariam" w:eastAsia="GHEA Mariam" w:hAnsi="GHEA Mariam" w:cs="GHEA Mariam"/>
          <w:color w:val="000000"/>
          <w:sz w:val="24"/>
          <w:szCs w:val="24"/>
          <w:lang w:val="hy-AM"/>
        </w:rPr>
      </w:pPr>
      <w:r w:rsidRPr="00D35D8E">
        <w:rPr>
          <w:rFonts w:ascii="GHEA Mariam" w:eastAsia="GHEA Mariam" w:hAnsi="GHEA Mariam" w:cs="GHEA Mariam"/>
          <w:color w:val="000000"/>
          <w:sz w:val="24"/>
          <w:szCs w:val="24"/>
          <w:lang w:val="hy-AM"/>
        </w:rPr>
        <w:t>Ա.ՊՈՂՈՍՅԱՆԻ</w:t>
      </w:r>
    </w:p>
    <w:p w14:paraId="3D47AF28" w14:textId="123CA290" w:rsidR="00630719" w:rsidRDefault="00630719" w:rsidP="005A3AB1">
      <w:pPr>
        <w:tabs>
          <w:tab w:val="left" w:pos="360"/>
        </w:tabs>
        <w:spacing w:line="360" w:lineRule="auto"/>
        <w:ind w:leftChars="0" w:left="-2" w:firstLineChars="0" w:firstLine="567"/>
        <w:jc w:val="right"/>
        <w:rPr>
          <w:rFonts w:ascii="GHEA Mariam" w:eastAsia="GHEA Mariam" w:hAnsi="GHEA Mariam" w:cs="GHEA Mariam"/>
          <w:color w:val="000000"/>
          <w:sz w:val="24"/>
          <w:szCs w:val="24"/>
          <w:lang w:val="hy-AM"/>
        </w:rPr>
      </w:pPr>
    </w:p>
    <w:p w14:paraId="5E3A5DA4" w14:textId="000AB7CF" w:rsidR="00EE5AE8" w:rsidRPr="00630719" w:rsidRDefault="00D3555F" w:rsidP="00A86884">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630719">
        <w:rPr>
          <w:rFonts w:ascii="GHEA Mariam" w:eastAsia="GHEA Mariam" w:hAnsi="GHEA Mariam" w:cs="GHEA Mariam"/>
          <w:color w:val="000000"/>
          <w:sz w:val="24"/>
          <w:szCs w:val="24"/>
          <w:lang w:val="hy-AM"/>
        </w:rPr>
        <w:t>գրավոր ընթացակարգով քննության առնելով</w:t>
      </w:r>
      <w:r w:rsidR="00C612DC" w:rsidRPr="00630719">
        <w:rPr>
          <w:rFonts w:ascii="GHEA Mariam" w:eastAsia="GHEA Mariam" w:hAnsi="GHEA Mariam" w:cs="GHEA Mariam"/>
          <w:color w:val="000000"/>
          <w:sz w:val="24"/>
          <w:szCs w:val="24"/>
          <w:lang w:val="hy-AM"/>
        </w:rPr>
        <w:t xml:space="preserve"> </w:t>
      </w:r>
      <w:r w:rsidR="00240CA5" w:rsidRPr="00630719">
        <w:rPr>
          <w:rFonts w:ascii="GHEA Mariam" w:eastAsia="GHEA Mariam" w:hAnsi="GHEA Mariam" w:cs="GHEA Mariam"/>
          <w:color w:val="000000"/>
          <w:sz w:val="24"/>
          <w:szCs w:val="24"/>
          <w:lang w:val="hy-AM"/>
        </w:rPr>
        <w:t>մեղադրյալ</w:t>
      </w:r>
      <w:r w:rsidR="00B52250" w:rsidRPr="00630719">
        <w:rPr>
          <w:rFonts w:ascii="GHEA Mariam" w:eastAsia="GHEA Mariam" w:hAnsi="GHEA Mariam" w:cs="GHEA Mariam"/>
          <w:color w:val="000000"/>
          <w:sz w:val="24"/>
          <w:szCs w:val="24"/>
          <w:lang w:val="hy-AM"/>
        </w:rPr>
        <w:t xml:space="preserve"> </w:t>
      </w:r>
      <w:r w:rsidR="00752C7E" w:rsidRPr="00630719">
        <w:rPr>
          <w:rFonts w:ascii="GHEA Mariam" w:eastAsia="GHEA Mariam" w:hAnsi="GHEA Mariam" w:cs="GHEA Mariam"/>
          <w:color w:val="000000"/>
          <w:sz w:val="24"/>
          <w:szCs w:val="24"/>
          <w:lang w:val="hy-AM"/>
        </w:rPr>
        <w:t xml:space="preserve">Սահակ Էդուարդի Աբրահամյանի </w:t>
      </w:r>
      <w:r w:rsidR="00C2300D" w:rsidRPr="00630719">
        <w:rPr>
          <w:rFonts w:ascii="GHEA Mariam" w:eastAsia="GHEA Mariam" w:hAnsi="GHEA Mariam" w:cs="GHEA Mariam"/>
          <w:color w:val="000000"/>
          <w:sz w:val="24"/>
          <w:szCs w:val="24"/>
          <w:lang w:val="hy-AM"/>
        </w:rPr>
        <w:t>վերաբերյալ</w:t>
      </w:r>
      <w:r w:rsidR="00B52250" w:rsidRPr="00630719">
        <w:rPr>
          <w:rFonts w:ascii="GHEA Mariam" w:eastAsia="GHEA Mariam" w:hAnsi="GHEA Mariam" w:cs="GHEA Mariam"/>
          <w:color w:val="000000"/>
          <w:sz w:val="24"/>
          <w:szCs w:val="24"/>
          <w:lang w:val="hy-AM"/>
        </w:rPr>
        <w:t xml:space="preserve"> </w:t>
      </w:r>
      <w:r w:rsidRPr="00630719">
        <w:rPr>
          <w:rFonts w:ascii="GHEA Mariam" w:eastAsia="GHEA Mariam" w:hAnsi="GHEA Mariam" w:cs="GHEA Mariam"/>
          <w:color w:val="000000"/>
          <w:sz w:val="24"/>
          <w:szCs w:val="24"/>
          <w:lang w:val="hy-AM"/>
        </w:rPr>
        <w:t xml:space="preserve">ՀՀ վերաքննիչ քրեական դատարանի՝ </w:t>
      </w:r>
      <w:r w:rsidRPr="00630719">
        <w:rPr>
          <w:rFonts w:ascii="GHEA Mariam" w:eastAsia="GHEA Mariam" w:hAnsi="GHEA Mariam" w:cs="GHEA Mariam"/>
          <w:color w:val="0D0D0D"/>
          <w:sz w:val="24"/>
          <w:szCs w:val="24"/>
          <w:lang w:val="hy-AM"/>
        </w:rPr>
        <w:t>202</w:t>
      </w:r>
      <w:r w:rsidR="00940E6C" w:rsidRPr="00630719">
        <w:rPr>
          <w:rFonts w:ascii="GHEA Mariam" w:eastAsia="GHEA Mariam" w:hAnsi="GHEA Mariam" w:cs="GHEA Mariam"/>
          <w:color w:val="0D0D0D"/>
          <w:sz w:val="24"/>
          <w:szCs w:val="24"/>
          <w:lang w:val="hy-AM"/>
        </w:rPr>
        <w:t>3</w:t>
      </w:r>
      <w:r w:rsidR="009A1C11" w:rsidRPr="00630719">
        <w:rPr>
          <w:rFonts w:ascii="GHEA Mariam" w:eastAsia="GHEA Mariam" w:hAnsi="GHEA Mariam" w:cs="GHEA Mariam"/>
          <w:color w:val="0D0D0D"/>
          <w:sz w:val="24"/>
          <w:szCs w:val="24"/>
          <w:lang w:val="hy-AM"/>
        </w:rPr>
        <w:t xml:space="preserve"> </w:t>
      </w:r>
      <w:r w:rsidRPr="00630719">
        <w:rPr>
          <w:rFonts w:ascii="GHEA Mariam" w:eastAsia="GHEA Mariam" w:hAnsi="GHEA Mariam" w:cs="GHEA Mariam"/>
          <w:color w:val="0D0D0D"/>
          <w:sz w:val="24"/>
          <w:szCs w:val="24"/>
          <w:lang w:val="hy-AM"/>
        </w:rPr>
        <w:t xml:space="preserve">թվականի </w:t>
      </w:r>
      <w:r w:rsidR="00AF62C9" w:rsidRPr="00630719">
        <w:rPr>
          <w:rFonts w:ascii="GHEA Mariam" w:eastAsia="GHEA Mariam" w:hAnsi="GHEA Mariam" w:cs="GHEA Mariam"/>
          <w:color w:val="0D0D0D"/>
          <w:sz w:val="24"/>
          <w:szCs w:val="24"/>
          <w:lang w:val="hy-AM"/>
        </w:rPr>
        <w:t>հունիսի</w:t>
      </w:r>
      <w:r w:rsidRPr="00630719">
        <w:rPr>
          <w:rFonts w:ascii="GHEA Mariam" w:eastAsia="GHEA Mariam" w:hAnsi="GHEA Mariam" w:cs="GHEA Mariam"/>
          <w:color w:val="0D0D0D"/>
          <w:sz w:val="24"/>
          <w:szCs w:val="24"/>
          <w:lang w:val="hy-AM"/>
        </w:rPr>
        <w:t xml:space="preserve"> </w:t>
      </w:r>
      <w:r w:rsidR="00AF62C9" w:rsidRPr="00630719">
        <w:rPr>
          <w:rFonts w:ascii="GHEA Mariam" w:eastAsia="GHEA Mariam" w:hAnsi="GHEA Mariam" w:cs="GHEA Mariam"/>
          <w:color w:val="0D0D0D"/>
          <w:sz w:val="24"/>
          <w:szCs w:val="24"/>
          <w:lang w:val="hy-AM"/>
        </w:rPr>
        <w:t>20</w:t>
      </w:r>
      <w:r w:rsidRPr="00630719">
        <w:rPr>
          <w:rFonts w:ascii="GHEA Mariam" w:eastAsia="GHEA Mariam" w:hAnsi="GHEA Mariam" w:cs="GHEA Mariam"/>
          <w:color w:val="0D0D0D"/>
          <w:sz w:val="24"/>
          <w:szCs w:val="24"/>
          <w:lang w:val="hy-AM"/>
        </w:rPr>
        <w:t xml:space="preserve">-ի որոշման դեմ </w:t>
      </w:r>
      <w:r w:rsidR="00AF62C9" w:rsidRPr="00630719">
        <w:rPr>
          <w:rFonts w:ascii="GHEA Mariam" w:eastAsia="GHEA Mariam" w:hAnsi="GHEA Mariam" w:cs="GHEA Mariam"/>
          <w:color w:val="000000"/>
          <w:sz w:val="24"/>
          <w:szCs w:val="24"/>
          <w:lang w:val="hy-AM"/>
        </w:rPr>
        <w:t xml:space="preserve">պաշտպան </w:t>
      </w:r>
      <w:r w:rsidR="00630719" w:rsidRPr="00630719">
        <w:rPr>
          <w:rFonts w:ascii="GHEA Mariam" w:eastAsia="GHEA Mariam" w:hAnsi="GHEA Mariam" w:cs="GHEA Mariam"/>
          <w:color w:val="000000"/>
          <w:sz w:val="24"/>
          <w:szCs w:val="24"/>
          <w:lang w:val="hy-AM"/>
        </w:rPr>
        <w:t>Ա</w:t>
      </w:r>
      <w:r w:rsidR="00630719" w:rsidRPr="00630719">
        <w:rPr>
          <w:rFonts w:ascii="Cambria Math" w:eastAsia="GHEA Mariam" w:hAnsi="Cambria Math" w:cs="Cambria Math"/>
          <w:color w:val="000000"/>
          <w:sz w:val="24"/>
          <w:szCs w:val="24"/>
          <w:lang w:val="hy-AM"/>
        </w:rPr>
        <w:t>․</w:t>
      </w:r>
      <w:r w:rsidR="00630719" w:rsidRPr="00630719">
        <w:rPr>
          <w:rFonts w:ascii="GHEA Mariam" w:eastAsia="GHEA Mariam" w:hAnsi="GHEA Mariam" w:cs="GHEA Mariam"/>
          <w:color w:val="000000"/>
          <w:sz w:val="24"/>
          <w:szCs w:val="24"/>
          <w:lang w:val="hy-AM"/>
        </w:rPr>
        <w:t>Ջուվանովայի</w:t>
      </w:r>
      <w:r w:rsidR="000E674D" w:rsidRPr="00630719">
        <w:rPr>
          <w:rFonts w:ascii="GHEA Mariam" w:eastAsia="GHEA Mariam" w:hAnsi="GHEA Mariam" w:cs="GHEA Mariam"/>
          <w:color w:val="0D0D0D"/>
          <w:sz w:val="24"/>
          <w:szCs w:val="24"/>
          <w:lang w:val="hy-AM"/>
        </w:rPr>
        <w:t xml:space="preserve"> </w:t>
      </w:r>
      <w:r w:rsidRPr="00630719">
        <w:rPr>
          <w:rFonts w:ascii="GHEA Mariam" w:eastAsia="GHEA Mariam" w:hAnsi="GHEA Mariam" w:cs="GHEA Mariam"/>
          <w:color w:val="000000"/>
          <w:sz w:val="24"/>
          <w:szCs w:val="24"/>
          <w:lang w:val="hy-AM"/>
        </w:rPr>
        <w:t>վճռաբեկ բողոքը,</w:t>
      </w:r>
    </w:p>
    <w:p w14:paraId="1A606BA0" w14:textId="77777777" w:rsidR="006E3509" w:rsidRDefault="006E3509" w:rsidP="00561C5A">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p>
    <w:p w14:paraId="7B11DC08" w14:textId="511B2B7E" w:rsidR="00EE5AE8" w:rsidRPr="00D35D8E" w:rsidRDefault="00D3555F" w:rsidP="00561C5A">
      <w:pPr>
        <w:pBdr>
          <w:top w:val="nil"/>
          <w:left w:val="nil"/>
          <w:bottom w:val="nil"/>
          <w:right w:val="nil"/>
          <w:between w:val="nil"/>
        </w:pBdr>
        <w:spacing w:after="240" w:line="360" w:lineRule="auto"/>
        <w:ind w:leftChars="0" w:left="-2" w:firstLineChars="0" w:firstLine="567"/>
        <w:jc w:val="center"/>
        <w:rPr>
          <w:rFonts w:ascii="GHEA Mariam" w:eastAsia="GHEA Mariam" w:hAnsi="GHEA Mariam" w:cs="GHEA Mariam"/>
          <w:b/>
          <w:color w:val="000000"/>
          <w:sz w:val="24"/>
          <w:szCs w:val="24"/>
          <w:lang w:val="hy-AM"/>
        </w:rPr>
      </w:pPr>
      <w:r w:rsidRPr="00D35D8E">
        <w:rPr>
          <w:rFonts w:ascii="GHEA Mariam" w:eastAsia="GHEA Mariam" w:hAnsi="GHEA Mariam" w:cs="GHEA Mariam"/>
          <w:b/>
          <w:color w:val="000000"/>
          <w:sz w:val="24"/>
          <w:szCs w:val="24"/>
          <w:lang w:val="hy-AM"/>
        </w:rPr>
        <w:lastRenderedPageBreak/>
        <w:t>Պ Ա Ր Զ Ե Ց</w:t>
      </w:r>
    </w:p>
    <w:p w14:paraId="752CE97B" w14:textId="48634BA4" w:rsidR="007142EA" w:rsidRPr="00D35D8E" w:rsidRDefault="004145BF" w:rsidP="00101A67">
      <w:pPr>
        <w:spacing w:line="360" w:lineRule="auto"/>
        <w:ind w:leftChars="0" w:left="-2" w:firstLineChars="0" w:firstLine="567"/>
        <w:jc w:val="both"/>
        <w:rPr>
          <w:rFonts w:ascii="GHEA Mariam" w:eastAsia="GHEA Mariam" w:hAnsi="GHEA Mariam" w:cs="GHEA Mariam"/>
          <w:sz w:val="24"/>
          <w:szCs w:val="24"/>
          <w:u w:val="single"/>
          <w:lang w:val="hy-AM"/>
        </w:rPr>
      </w:pPr>
      <w:r w:rsidRPr="00D35D8E">
        <w:rPr>
          <w:rFonts w:ascii="GHEA Mariam" w:eastAsia="GHEA Mariam" w:hAnsi="GHEA Mariam" w:cs="GHEA Mariam"/>
          <w:b/>
          <w:sz w:val="24"/>
          <w:szCs w:val="24"/>
          <w:u w:val="single"/>
          <w:lang w:val="hy-AM"/>
        </w:rPr>
        <w:t>Վարույթի</w:t>
      </w:r>
      <w:r w:rsidR="00D3555F" w:rsidRPr="00D35D8E">
        <w:rPr>
          <w:rFonts w:ascii="GHEA Mariam" w:eastAsia="GHEA Mariam" w:hAnsi="GHEA Mariam" w:cs="GHEA Mariam"/>
          <w:b/>
          <w:sz w:val="24"/>
          <w:szCs w:val="24"/>
          <w:u w:val="single"/>
          <w:lang w:val="hy-AM"/>
        </w:rPr>
        <w:t xml:space="preserve"> դատավարական նախապատմությունը.</w:t>
      </w:r>
    </w:p>
    <w:p w14:paraId="2AD5F73F" w14:textId="57368AC1" w:rsidR="00A753E3" w:rsidRPr="009044F5" w:rsidRDefault="007142EA" w:rsidP="007A4932">
      <w:pPr>
        <w:spacing w:line="360" w:lineRule="auto"/>
        <w:ind w:leftChars="0" w:left="-2" w:firstLineChars="0" w:firstLine="567"/>
        <w:contextualSpacing/>
        <w:jc w:val="both"/>
        <w:rPr>
          <w:rFonts w:ascii="GHEA Mariam" w:eastAsia="GHEA Mariam" w:hAnsi="GHEA Mariam" w:cs="GHEA Mariam"/>
          <w:sz w:val="24"/>
          <w:szCs w:val="24"/>
          <w:lang w:val="hy-AM"/>
        </w:rPr>
      </w:pPr>
      <w:r w:rsidRPr="009044F5">
        <w:rPr>
          <w:rFonts w:ascii="GHEA Mariam" w:eastAsia="GHEA Mariam" w:hAnsi="GHEA Mariam" w:cs="GHEA Mariam"/>
          <w:sz w:val="24"/>
          <w:szCs w:val="24"/>
          <w:lang w:val="hy-AM"/>
        </w:rPr>
        <w:t>1</w:t>
      </w:r>
      <w:r w:rsidRPr="009044F5">
        <w:rPr>
          <w:rFonts w:ascii="Cambria Math" w:eastAsia="GHEA Mariam" w:hAnsi="Cambria Math" w:cs="Cambria Math"/>
          <w:sz w:val="24"/>
          <w:szCs w:val="24"/>
          <w:lang w:val="hy-AM"/>
        </w:rPr>
        <w:t>․</w:t>
      </w:r>
      <w:r w:rsidR="00A753E3" w:rsidRPr="009044F5">
        <w:rPr>
          <w:rFonts w:ascii="GHEA Mariam" w:eastAsia="GHEA Mariam" w:hAnsi="GHEA Mariam" w:cs="Cambria Math"/>
          <w:sz w:val="24"/>
          <w:szCs w:val="24"/>
          <w:lang w:val="hy-AM"/>
        </w:rPr>
        <w:t xml:space="preserve"> </w:t>
      </w:r>
      <w:r w:rsidR="00A753E3" w:rsidRPr="009044F5">
        <w:rPr>
          <w:rFonts w:ascii="GHEA Mariam" w:eastAsia="GHEA Mariam" w:hAnsi="GHEA Mariam" w:cs="GHEA Mariam"/>
          <w:sz w:val="24"/>
          <w:szCs w:val="24"/>
          <w:lang w:val="hy-AM"/>
        </w:rPr>
        <w:t>20</w:t>
      </w:r>
      <w:r w:rsidR="00EB5CCC" w:rsidRPr="009044F5">
        <w:rPr>
          <w:rFonts w:ascii="GHEA Mariam" w:eastAsia="GHEA Mariam" w:hAnsi="GHEA Mariam" w:cs="GHEA Mariam"/>
          <w:sz w:val="24"/>
          <w:szCs w:val="24"/>
          <w:lang w:val="hy-AM"/>
        </w:rPr>
        <w:t>2</w:t>
      </w:r>
      <w:r w:rsidR="00AC06E8" w:rsidRPr="009044F5">
        <w:rPr>
          <w:rFonts w:ascii="GHEA Mariam" w:eastAsia="GHEA Mariam" w:hAnsi="GHEA Mariam" w:cs="GHEA Mariam"/>
          <w:sz w:val="24"/>
          <w:szCs w:val="24"/>
          <w:lang w:val="hy-AM"/>
        </w:rPr>
        <w:t>1</w:t>
      </w:r>
      <w:r w:rsidR="00A753E3" w:rsidRPr="009044F5">
        <w:rPr>
          <w:rFonts w:ascii="GHEA Mariam" w:eastAsia="GHEA Mariam" w:hAnsi="GHEA Mariam" w:cs="GHEA Mariam"/>
          <w:sz w:val="24"/>
          <w:szCs w:val="24"/>
          <w:lang w:val="hy-AM"/>
        </w:rPr>
        <w:t xml:space="preserve"> թվականի </w:t>
      </w:r>
      <w:r w:rsidR="00AC06E8" w:rsidRPr="009044F5">
        <w:rPr>
          <w:rFonts w:ascii="GHEA Mariam" w:eastAsia="GHEA Mariam" w:hAnsi="GHEA Mariam" w:cs="GHEA Mariam"/>
          <w:sz w:val="24"/>
          <w:szCs w:val="24"/>
          <w:lang w:val="hy-AM"/>
        </w:rPr>
        <w:t>սեպտեմբերի</w:t>
      </w:r>
      <w:r w:rsidR="00A753E3" w:rsidRPr="009044F5">
        <w:rPr>
          <w:rFonts w:ascii="GHEA Mariam" w:eastAsia="GHEA Mariam" w:hAnsi="GHEA Mariam" w:cs="GHEA Mariam"/>
          <w:sz w:val="24"/>
          <w:szCs w:val="24"/>
          <w:lang w:val="hy-AM"/>
        </w:rPr>
        <w:t xml:space="preserve"> </w:t>
      </w:r>
      <w:r w:rsidR="00AC06E8" w:rsidRPr="009044F5">
        <w:rPr>
          <w:rFonts w:ascii="GHEA Mariam" w:eastAsia="GHEA Mariam" w:hAnsi="GHEA Mariam" w:cs="GHEA Mariam"/>
          <w:sz w:val="24"/>
          <w:szCs w:val="24"/>
          <w:lang w:val="hy-AM"/>
        </w:rPr>
        <w:t>30</w:t>
      </w:r>
      <w:r w:rsidR="00A753E3" w:rsidRPr="009044F5">
        <w:rPr>
          <w:rFonts w:ascii="GHEA Mariam" w:eastAsia="GHEA Mariam" w:hAnsi="GHEA Mariam" w:cs="GHEA Mariam"/>
          <w:sz w:val="24"/>
          <w:szCs w:val="24"/>
          <w:lang w:val="hy-AM"/>
        </w:rPr>
        <w:t xml:space="preserve">-ին </w:t>
      </w:r>
      <w:r w:rsidR="00483BA4" w:rsidRPr="009044F5">
        <w:rPr>
          <w:rFonts w:ascii="GHEA Mariam" w:eastAsia="GHEA Mariam" w:hAnsi="GHEA Mariam" w:cs="GHEA Mariam"/>
          <w:sz w:val="24"/>
          <w:szCs w:val="24"/>
          <w:lang w:val="hy-AM"/>
        </w:rPr>
        <w:t>ՀՀ</w:t>
      </w:r>
      <w:r w:rsidR="00E57772" w:rsidRPr="009044F5">
        <w:rPr>
          <w:rFonts w:ascii="GHEA Mariam" w:eastAsia="GHEA Mariam" w:hAnsi="GHEA Mariam" w:cs="GHEA Mariam"/>
          <w:sz w:val="24"/>
          <w:szCs w:val="24"/>
          <w:lang w:val="hy-AM"/>
        </w:rPr>
        <w:t xml:space="preserve"> ոստիկանության</w:t>
      </w:r>
      <w:r w:rsidR="00EB5CCC" w:rsidRPr="009044F5">
        <w:rPr>
          <w:rFonts w:ascii="GHEA Mariam" w:eastAsia="GHEA Mariam" w:hAnsi="GHEA Mariam" w:cs="GHEA Mariam"/>
          <w:sz w:val="24"/>
          <w:szCs w:val="24"/>
          <w:lang w:val="hy-AM"/>
        </w:rPr>
        <w:t xml:space="preserve"> </w:t>
      </w:r>
      <w:r w:rsidR="00AC06E8" w:rsidRPr="009044F5">
        <w:rPr>
          <w:rFonts w:ascii="GHEA Mariam" w:eastAsia="GHEA Mariam" w:hAnsi="GHEA Mariam" w:cs="GHEA Mariam"/>
          <w:sz w:val="24"/>
          <w:szCs w:val="24"/>
          <w:lang w:val="hy-AM"/>
        </w:rPr>
        <w:t>Երևան քաղաքի վարչության</w:t>
      </w:r>
      <w:r w:rsidR="00EB5CCC" w:rsidRPr="009044F5">
        <w:rPr>
          <w:rFonts w:ascii="GHEA Mariam" w:eastAsia="GHEA Mariam" w:hAnsi="GHEA Mariam" w:cs="GHEA Mariam"/>
          <w:sz w:val="24"/>
          <w:szCs w:val="24"/>
          <w:lang w:val="hy-AM"/>
        </w:rPr>
        <w:t xml:space="preserve"> </w:t>
      </w:r>
      <w:r w:rsidR="00AC06E8" w:rsidRPr="009044F5">
        <w:rPr>
          <w:rFonts w:ascii="GHEA Mariam" w:eastAsia="GHEA Mariam" w:hAnsi="GHEA Mariam" w:cs="GHEA Mariam"/>
          <w:sz w:val="24"/>
          <w:szCs w:val="24"/>
          <w:lang w:val="hy-AM"/>
        </w:rPr>
        <w:t xml:space="preserve">Նոր </w:t>
      </w:r>
      <w:r w:rsidR="00CA2FD0">
        <w:rPr>
          <w:rFonts w:ascii="GHEA Mariam" w:eastAsia="GHEA Mariam" w:hAnsi="GHEA Mariam" w:cs="GHEA Mariam"/>
          <w:sz w:val="24"/>
          <w:szCs w:val="24"/>
          <w:lang w:val="hy-AM"/>
        </w:rPr>
        <w:t>Ն</w:t>
      </w:r>
      <w:r w:rsidR="00AC06E8" w:rsidRPr="009044F5">
        <w:rPr>
          <w:rFonts w:ascii="GHEA Mariam" w:eastAsia="GHEA Mariam" w:hAnsi="GHEA Mariam" w:cs="GHEA Mariam"/>
          <w:sz w:val="24"/>
          <w:szCs w:val="24"/>
          <w:lang w:val="hy-AM"/>
        </w:rPr>
        <w:t>որքի</w:t>
      </w:r>
      <w:r w:rsidR="00EB5CCC" w:rsidRPr="009044F5">
        <w:rPr>
          <w:rFonts w:ascii="GHEA Mariam" w:eastAsia="GHEA Mariam" w:hAnsi="GHEA Mariam" w:cs="GHEA Mariam"/>
          <w:sz w:val="24"/>
          <w:szCs w:val="24"/>
          <w:lang w:val="hy-AM"/>
        </w:rPr>
        <w:t xml:space="preserve"> բաժնում</w:t>
      </w:r>
      <w:r w:rsidR="00A5341C">
        <w:rPr>
          <w:rFonts w:ascii="GHEA Mariam" w:eastAsia="GHEA Mariam" w:hAnsi="GHEA Mariam" w:cs="GHEA Mariam"/>
          <w:sz w:val="24"/>
          <w:szCs w:val="24"/>
          <w:lang w:val="hy-AM"/>
        </w:rPr>
        <w:t>,</w:t>
      </w:r>
      <w:r w:rsidR="00EB5CCC" w:rsidRPr="009044F5">
        <w:rPr>
          <w:rFonts w:ascii="GHEA Mariam" w:eastAsia="GHEA Mariam" w:hAnsi="GHEA Mariam" w:cs="GHEA Mariam"/>
          <w:sz w:val="24"/>
          <w:szCs w:val="24"/>
          <w:lang w:val="hy-AM"/>
        </w:rPr>
        <w:t xml:space="preserve"> </w:t>
      </w:r>
      <w:r w:rsidR="00691503" w:rsidRPr="009044F5">
        <w:rPr>
          <w:rFonts w:ascii="GHEA Mariam" w:eastAsia="GHEA Mariam" w:hAnsi="GHEA Mariam" w:cs="GHEA Mariam"/>
          <w:sz w:val="24"/>
          <w:szCs w:val="24"/>
          <w:lang w:val="hy-AM"/>
        </w:rPr>
        <w:t xml:space="preserve">2003 թվականի ապրիլի 18-ին ընդունված </w:t>
      </w:r>
      <w:r w:rsidR="00A753E3" w:rsidRPr="009044F5">
        <w:rPr>
          <w:rFonts w:ascii="GHEA Mariam" w:eastAsia="GHEA Mariam" w:hAnsi="GHEA Mariam" w:cs="GHEA Mariam"/>
          <w:sz w:val="24"/>
          <w:szCs w:val="24"/>
          <w:lang w:val="hy-AM"/>
        </w:rPr>
        <w:t>ՀՀ քրեական օրենսգրքի</w:t>
      </w:r>
      <w:r w:rsidR="00DB7E52" w:rsidRPr="009044F5">
        <w:rPr>
          <w:rFonts w:ascii="GHEA Mariam" w:hAnsi="GHEA Mariam"/>
          <w:sz w:val="24"/>
          <w:szCs w:val="24"/>
          <w:lang w:val="hy-AM"/>
        </w:rPr>
        <w:t xml:space="preserve"> (</w:t>
      </w:r>
      <w:r w:rsidR="00DB7E52" w:rsidRPr="009044F5">
        <w:rPr>
          <w:rFonts w:ascii="GHEA Mariam" w:eastAsia="GHEA Mariam" w:hAnsi="GHEA Mariam" w:cs="GHEA Mariam"/>
          <w:sz w:val="24"/>
          <w:szCs w:val="24"/>
          <w:lang w:val="hy-AM"/>
        </w:rPr>
        <w:t xml:space="preserve">այսուհետ՝ նաև ՀՀ նախկին քրեական օրենսգիրք) </w:t>
      </w:r>
      <w:r w:rsidR="002920B6" w:rsidRPr="009044F5">
        <w:rPr>
          <w:rFonts w:ascii="GHEA Mariam" w:eastAsia="GHEA Mariam" w:hAnsi="GHEA Mariam" w:cs="GHEA Mariam"/>
          <w:sz w:val="24"/>
          <w:szCs w:val="24"/>
          <w:lang w:val="hy-AM"/>
        </w:rPr>
        <w:t>178</w:t>
      </w:r>
      <w:r w:rsidR="005468FB" w:rsidRPr="009044F5">
        <w:rPr>
          <w:rFonts w:ascii="GHEA Mariam" w:eastAsia="GHEA Mariam" w:hAnsi="GHEA Mariam" w:cs="GHEA Mariam"/>
          <w:sz w:val="24"/>
          <w:szCs w:val="24"/>
          <w:lang w:val="hy-AM"/>
        </w:rPr>
        <w:t xml:space="preserve">-րդ հոդվածի </w:t>
      </w:r>
      <w:r w:rsidR="002920B6" w:rsidRPr="009044F5">
        <w:rPr>
          <w:rFonts w:ascii="GHEA Mariam" w:eastAsia="GHEA Mariam" w:hAnsi="GHEA Mariam" w:cs="GHEA Mariam"/>
          <w:sz w:val="24"/>
          <w:szCs w:val="24"/>
          <w:lang w:val="hy-AM"/>
        </w:rPr>
        <w:t>3</w:t>
      </w:r>
      <w:r w:rsidR="007A4932" w:rsidRPr="009044F5">
        <w:rPr>
          <w:rFonts w:ascii="GHEA Mariam" w:eastAsia="GHEA Mariam" w:hAnsi="GHEA Mariam" w:cs="GHEA Mariam"/>
          <w:sz w:val="24"/>
          <w:szCs w:val="24"/>
          <w:lang w:val="hy-AM"/>
        </w:rPr>
        <w:t>-րդ</w:t>
      </w:r>
      <w:r w:rsidR="003776CC" w:rsidRPr="009044F5">
        <w:rPr>
          <w:rFonts w:ascii="GHEA Mariam" w:eastAsia="GHEA Mariam" w:hAnsi="GHEA Mariam" w:cs="GHEA Mariam"/>
          <w:sz w:val="24"/>
          <w:szCs w:val="24"/>
          <w:lang w:val="hy-AM"/>
        </w:rPr>
        <w:t xml:space="preserve"> մասի </w:t>
      </w:r>
      <w:r w:rsidR="002920B6" w:rsidRPr="009044F5">
        <w:rPr>
          <w:rFonts w:ascii="GHEA Mariam" w:eastAsia="GHEA Mariam" w:hAnsi="GHEA Mariam" w:cs="GHEA Mariam"/>
          <w:sz w:val="24"/>
          <w:szCs w:val="24"/>
          <w:lang w:val="hy-AM"/>
        </w:rPr>
        <w:t>1-ին</w:t>
      </w:r>
      <w:r w:rsidR="007A4932" w:rsidRPr="009044F5">
        <w:rPr>
          <w:rFonts w:ascii="GHEA Mariam" w:eastAsia="GHEA Mariam" w:hAnsi="GHEA Mariam" w:cs="GHEA Mariam"/>
          <w:sz w:val="24"/>
          <w:szCs w:val="24"/>
          <w:lang w:val="hy-AM"/>
        </w:rPr>
        <w:t xml:space="preserve"> կետի </w:t>
      </w:r>
      <w:r w:rsidR="00A753E3" w:rsidRPr="009044F5">
        <w:rPr>
          <w:rFonts w:ascii="GHEA Mariam" w:eastAsia="GHEA Mariam" w:hAnsi="GHEA Mariam" w:cs="GHEA Mariam"/>
          <w:sz w:val="24"/>
          <w:szCs w:val="24"/>
          <w:lang w:val="hy-AM"/>
        </w:rPr>
        <w:t>հատկանիշներով</w:t>
      </w:r>
      <w:r w:rsidR="00A5341C">
        <w:rPr>
          <w:rFonts w:ascii="GHEA Mariam" w:eastAsia="GHEA Mariam" w:hAnsi="GHEA Mariam" w:cs="GHEA Mariam"/>
          <w:sz w:val="24"/>
          <w:szCs w:val="24"/>
          <w:lang w:val="hy-AM"/>
        </w:rPr>
        <w:t>,</w:t>
      </w:r>
      <w:r w:rsidR="00A753E3" w:rsidRPr="009044F5">
        <w:rPr>
          <w:rFonts w:ascii="GHEA Mariam" w:eastAsia="GHEA Mariam" w:hAnsi="GHEA Mariam" w:cs="GHEA Mariam"/>
          <w:sz w:val="24"/>
          <w:szCs w:val="24"/>
          <w:lang w:val="hy-AM"/>
        </w:rPr>
        <w:t xml:space="preserve"> </w:t>
      </w:r>
      <w:r w:rsidR="00691503" w:rsidRPr="009044F5">
        <w:rPr>
          <w:rFonts w:ascii="GHEA Mariam" w:eastAsia="GHEA Mariam" w:hAnsi="GHEA Mariam" w:cs="GHEA Mariam"/>
          <w:sz w:val="24"/>
          <w:szCs w:val="24"/>
          <w:lang w:val="hy-AM"/>
        </w:rPr>
        <w:t>հարուցվել</w:t>
      </w:r>
      <w:r w:rsidR="00A753E3" w:rsidRPr="009044F5">
        <w:rPr>
          <w:rFonts w:ascii="GHEA Mariam" w:eastAsia="GHEA Mariam" w:hAnsi="GHEA Mariam" w:cs="GHEA Mariam"/>
          <w:sz w:val="24"/>
          <w:szCs w:val="24"/>
          <w:lang w:val="hy-AM"/>
        </w:rPr>
        <w:t xml:space="preserve"> է թիվ </w:t>
      </w:r>
      <w:r w:rsidR="002920B6" w:rsidRPr="009044F5">
        <w:rPr>
          <w:rFonts w:ascii="GHEA Mariam" w:eastAsia="GHEA Mariam" w:hAnsi="GHEA Mariam" w:cs="GHEA Mariam"/>
          <w:sz w:val="24"/>
          <w:szCs w:val="24"/>
          <w:lang w:val="hy-AM"/>
        </w:rPr>
        <w:t>17975221</w:t>
      </w:r>
      <w:r w:rsidR="00A753E3" w:rsidRPr="009044F5">
        <w:rPr>
          <w:rFonts w:ascii="GHEA Mariam" w:eastAsia="GHEA Mariam" w:hAnsi="GHEA Mariam" w:cs="GHEA Mariam"/>
          <w:sz w:val="24"/>
          <w:szCs w:val="24"/>
          <w:lang w:val="hy-AM"/>
        </w:rPr>
        <w:t xml:space="preserve"> քրեական </w:t>
      </w:r>
      <w:r w:rsidR="00691503" w:rsidRPr="009044F5">
        <w:rPr>
          <w:rFonts w:ascii="GHEA Mariam" w:eastAsia="GHEA Mariam" w:hAnsi="GHEA Mariam" w:cs="GHEA Mariam"/>
          <w:sz w:val="24"/>
          <w:szCs w:val="24"/>
          <w:lang w:val="hy-AM"/>
        </w:rPr>
        <w:t>գործը</w:t>
      </w:r>
      <w:r w:rsidR="00A753E3" w:rsidRPr="009044F5">
        <w:rPr>
          <w:rFonts w:ascii="GHEA Mariam" w:eastAsia="GHEA Mariam" w:hAnsi="GHEA Mariam" w:cs="GHEA Mariam"/>
          <w:sz w:val="24"/>
          <w:szCs w:val="24"/>
          <w:lang w:val="hy-AM"/>
        </w:rPr>
        <w:t>։</w:t>
      </w:r>
    </w:p>
    <w:p w14:paraId="621BFC49" w14:textId="1FC12D99" w:rsidR="00061966" w:rsidRPr="009044F5" w:rsidRDefault="00061966" w:rsidP="007A4932">
      <w:pPr>
        <w:spacing w:line="360" w:lineRule="auto"/>
        <w:ind w:leftChars="0" w:left="-2" w:firstLineChars="0" w:firstLine="567"/>
        <w:contextualSpacing/>
        <w:jc w:val="both"/>
        <w:rPr>
          <w:rFonts w:ascii="GHEA Mariam" w:eastAsia="GHEA Mariam" w:hAnsi="GHEA Mariam" w:cs="GHEA Mariam"/>
          <w:sz w:val="24"/>
          <w:szCs w:val="24"/>
          <w:lang w:val="hy-AM"/>
        </w:rPr>
      </w:pPr>
      <w:r w:rsidRPr="009044F5">
        <w:rPr>
          <w:rFonts w:ascii="GHEA Mariam" w:eastAsia="GHEA Mariam" w:hAnsi="GHEA Mariam" w:cs="GHEA Mariam"/>
          <w:sz w:val="24"/>
          <w:szCs w:val="24"/>
          <w:lang w:val="hy-AM"/>
        </w:rPr>
        <w:t>2021 թվականի հոկտեմբերի 8-ին Սահակ Էդուարդի Աբրահամյանը ձերբակալվել է։</w:t>
      </w:r>
    </w:p>
    <w:p w14:paraId="50FEF7F6" w14:textId="626468F4" w:rsidR="00046C53" w:rsidRPr="009044F5" w:rsidRDefault="00046C53" w:rsidP="007A4932">
      <w:pPr>
        <w:spacing w:line="360" w:lineRule="auto"/>
        <w:ind w:leftChars="0" w:left="-2" w:firstLineChars="0" w:firstLine="567"/>
        <w:contextualSpacing/>
        <w:jc w:val="both"/>
        <w:rPr>
          <w:rFonts w:ascii="GHEA Mariam" w:eastAsia="GHEA Mariam" w:hAnsi="GHEA Mariam" w:cs="GHEA Mariam"/>
          <w:sz w:val="24"/>
          <w:szCs w:val="24"/>
          <w:lang w:val="hy-AM"/>
        </w:rPr>
      </w:pPr>
      <w:r w:rsidRPr="009044F5">
        <w:rPr>
          <w:rFonts w:ascii="GHEA Mariam" w:eastAsia="GHEA Mariam" w:hAnsi="GHEA Mariam" w:cs="GHEA Mariam"/>
          <w:sz w:val="24"/>
          <w:szCs w:val="24"/>
          <w:lang w:val="hy-AM"/>
        </w:rPr>
        <w:t xml:space="preserve">Նախաքննության մարմնի՝ 2021 թվականի հոկտեմբերի 11-ի որոշմամբ Սահակ Աբրահամյանը ներգրավվել է որպես մեղադրյալ, և նրան մեղադրանք է առաջադրվել ՀՀ նախկին քրեական օրենսգրքի </w:t>
      </w:r>
      <w:r w:rsidR="00F4441A" w:rsidRPr="009044F5">
        <w:rPr>
          <w:rFonts w:ascii="GHEA Mariam" w:eastAsia="GHEA Mariam" w:hAnsi="GHEA Mariam" w:cs="GHEA Mariam"/>
          <w:sz w:val="24"/>
          <w:szCs w:val="24"/>
          <w:lang w:val="hy-AM"/>
        </w:rPr>
        <w:t>178</w:t>
      </w:r>
      <w:r w:rsidRPr="009044F5">
        <w:rPr>
          <w:rFonts w:ascii="GHEA Mariam" w:eastAsia="GHEA Mariam" w:hAnsi="GHEA Mariam" w:cs="GHEA Mariam"/>
          <w:sz w:val="24"/>
          <w:szCs w:val="24"/>
          <w:lang w:val="hy-AM"/>
        </w:rPr>
        <w:t>-րդ հոդվածի 3-րդ մասի 1</w:t>
      </w:r>
      <w:r w:rsidR="00F4441A" w:rsidRPr="009044F5">
        <w:rPr>
          <w:rFonts w:ascii="GHEA Mariam" w:eastAsia="GHEA Mariam" w:hAnsi="GHEA Mariam" w:cs="GHEA Mariam"/>
          <w:sz w:val="24"/>
          <w:szCs w:val="24"/>
          <w:lang w:val="hy-AM"/>
        </w:rPr>
        <w:t>-ին</w:t>
      </w:r>
      <w:r w:rsidRPr="009044F5">
        <w:rPr>
          <w:rFonts w:ascii="GHEA Mariam" w:eastAsia="GHEA Mariam" w:hAnsi="GHEA Mariam" w:cs="GHEA Mariam"/>
          <w:sz w:val="24"/>
          <w:szCs w:val="24"/>
          <w:lang w:val="hy-AM"/>
        </w:rPr>
        <w:t xml:space="preserve"> կետով</w:t>
      </w:r>
      <w:r w:rsidR="00F4441A" w:rsidRPr="009044F5">
        <w:rPr>
          <w:rFonts w:ascii="GHEA Mariam" w:eastAsia="GHEA Mariam" w:hAnsi="GHEA Mariam" w:cs="GHEA Mariam"/>
          <w:sz w:val="24"/>
          <w:szCs w:val="24"/>
          <w:lang w:val="hy-AM"/>
        </w:rPr>
        <w:t xml:space="preserve"> և 325-րդ հոդվածի 1-ին մասով</w:t>
      </w:r>
      <w:r w:rsidRPr="009044F5">
        <w:rPr>
          <w:rFonts w:ascii="GHEA Mariam" w:eastAsia="GHEA Mariam" w:hAnsi="GHEA Mariam" w:cs="GHEA Mariam"/>
          <w:sz w:val="24"/>
          <w:szCs w:val="24"/>
          <w:lang w:val="hy-AM"/>
        </w:rPr>
        <w:t>:</w:t>
      </w:r>
    </w:p>
    <w:p w14:paraId="411B4570" w14:textId="12ADD83B" w:rsidR="00924623" w:rsidRPr="009044F5" w:rsidRDefault="00924623" w:rsidP="007A4932">
      <w:pPr>
        <w:spacing w:line="360" w:lineRule="auto"/>
        <w:ind w:leftChars="0" w:left="-2" w:firstLineChars="0" w:firstLine="567"/>
        <w:contextualSpacing/>
        <w:jc w:val="both"/>
        <w:rPr>
          <w:rFonts w:ascii="GHEA Mariam" w:eastAsia="GHEA Mariam" w:hAnsi="GHEA Mariam" w:cs="GHEA Mariam"/>
          <w:sz w:val="24"/>
          <w:szCs w:val="24"/>
          <w:lang w:val="hy-AM"/>
        </w:rPr>
      </w:pPr>
      <w:r w:rsidRPr="009044F5">
        <w:rPr>
          <w:rFonts w:ascii="GHEA Mariam" w:eastAsia="GHEA Mariam" w:hAnsi="GHEA Mariam" w:cs="GHEA Mariam"/>
          <w:sz w:val="24"/>
          <w:szCs w:val="24"/>
          <w:lang w:val="hy-AM"/>
        </w:rPr>
        <w:t>Երևան քաղաքի առաջին ատյանի ընդհանուր իրավասության դատարանի՝ 202</w:t>
      </w:r>
      <w:r w:rsidR="00A12E86" w:rsidRPr="009044F5">
        <w:rPr>
          <w:rFonts w:ascii="GHEA Mariam" w:eastAsia="GHEA Mariam" w:hAnsi="GHEA Mariam" w:cs="GHEA Mariam"/>
          <w:sz w:val="24"/>
          <w:szCs w:val="24"/>
          <w:lang w:val="hy-AM"/>
        </w:rPr>
        <w:t>1</w:t>
      </w:r>
      <w:r w:rsidRPr="009044F5">
        <w:rPr>
          <w:rFonts w:ascii="GHEA Mariam" w:eastAsia="GHEA Mariam" w:hAnsi="GHEA Mariam" w:cs="GHEA Mariam"/>
          <w:sz w:val="24"/>
          <w:szCs w:val="24"/>
          <w:lang w:val="hy-AM"/>
        </w:rPr>
        <w:t xml:space="preserve"> թվականի </w:t>
      </w:r>
      <w:r w:rsidR="00A12E86" w:rsidRPr="009044F5">
        <w:rPr>
          <w:rFonts w:ascii="GHEA Mariam" w:eastAsia="GHEA Mariam" w:hAnsi="GHEA Mariam" w:cs="GHEA Mariam"/>
          <w:sz w:val="24"/>
          <w:szCs w:val="24"/>
          <w:lang w:val="hy-AM"/>
        </w:rPr>
        <w:t>հոկտեմբերի</w:t>
      </w:r>
      <w:r w:rsidRPr="009044F5">
        <w:rPr>
          <w:rFonts w:ascii="GHEA Mariam" w:eastAsia="GHEA Mariam" w:hAnsi="GHEA Mariam" w:cs="GHEA Mariam"/>
          <w:sz w:val="24"/>
          <w:szCs w:val="24"/>
          <w:lang w:val="hy-AM"/>
        </w:rPr>
        <w:t xml:space="preserve"> </w:t>
      </w:r>
      <w:r w:rsidR="00A12E86" w:rsidRPr="009044F5">
        <w:rPr>
          <w:rFonts w:ascii="GHEA Mariam" w:eastAsia="GHEA Mariam" w:hAnsi="GHEA Mariam" w:cs="GHEA Mariam"/>
          <w:sz w:val="24"/>
          <w:szCs w:val="24"/>
          <w:lang w:val="hy-AM"/>
        </w:rPr>
        <w:t>1</w:t>
      </w:r>
      <w:r w:rsidRPr="009044F5">
        <w:rPr>
          <w:rFonts w:ascii="GHEA Mariam" w:eastAsia="GHEA Mariam" w:hAnsi="GHEA Mariam" w:cs="GHEA Mariam"/>
          <w:sz w:val="24"/>
          <w:szCs w:val="24"/>
          <w:lang w:val="hy-AM"/>
        </w:rPr>
        <w:t xml:space="preserve">1-ի որոշմամբ մեղադրյալ </w:t>
      </w:r>
      <w:r w:rsidR="00A12E86" w:rsidRPr="009044F5">
        <w:rPr>
          <w:rFonts w:ascii="GHEA Mariam" w:eastAsia="GHEA Mariam" w:hAnsi="GHEA Mariam" w:cs="GHEA Mariam"/>
          <w:sz w:val="24"/>
          <w:szCs w:val="24"/>
          <w:lang w:val="hy-AM"/>
        </w:rPr>
        <w:t>Ս</w:t>
      </w:r>
      <w:r w:rsidR="00A12E86" w:rsidRPr="009044F5">
        <w:rPr>
          <w:rFonts w:ascii="Cambria Math" w:eastAsia="GHEA Mariam" w:hAnsi="Cambria Math" w:cs="Cambria Math"/>
          <w:sz w:val="24"/>
          <w:szCs w:val="24"/>
          <w:lang w:val="hy-AM"/>
        </w:rPr>
        <w:t>․</w:t>
      </w:r>
      <w:r w:rsidR="00A12E86" w:rsidRPr="009044F5">
        <w:rPr>
          <w:rFonts w:ascii="GHEA Mariam" w:eastAsia="GHEA Mariam" w:hAnsi="GHEA Mariam" w:cs="GHEA Mariam"/>
          <w:sz w:val="24"/>
          <w:szCs w:val="24"/>
          <w:lang w:val="hy-AM"/>
        </w:rPr>
        <w:t>Աբրահամյան</w:t>
      </w:r>
      <w:r w:rsidRPr="009044F5">
        <w:rPr>
          <w:rFonts w:ascii="GHEA Mariam" w:eastAsia="GHEA Mariam" w:hAnsi="GHEA Mariam" w:cs="GHEA Mariam"/>
          <w:sz w:val="24"/>
          <w:szCs w:val="24"/>
          <w:lang w:val="hy-AM"/>
        </w:rPr>
        <w:t>ի նկատմամբ որպես խափանման միջոց է ընտրվել կալանավորումը՝ 2 (երկու) ամիս ժամկետով:</w:t>
      </w:r>
    </w:p>
    <w:p w14:paraId="7EB84AF0" w14:textId="365F54EA" w:rsidR="00E66B57" w:rsidRDefault="00E66B57" w:rsidP="00101A67">
      <w:pPr>
        <w:spacing w:line="360" w:lineRule="auto"/>
        <w:ind w:leftChars="0" w:left="-2" w:firstLineChars="0" w:firstLine="567"/>
        <w:contextualSpacing/>
        <w:jc w:val="both"/>
        <w:rPr>
          <w:rFonts w:ascii="GHEA Mariam" w:eastAsia="GHEA Mariam" w:hAnsi="GHEA Mariam" w:cs="GHEA Mariam"/>
          <w:sz w:val="24"/>
          <w:szCs w:val="24"/>
          <w:lang w:val="hy-AM"/>
        </w:rPr>
      </w:pPr>
      <w:r w:rsidRPr="00E66B57">
        <w:rPr>
          <w:rFonts w:ascii="GHEA Mariam" w:eastAsia="GHEA Mariam" w:hAnsi="GHEA Mariam" w:cs="GHEA Mariam"/>
          <w:sz w:val="24"/>
          <w:szCs w:val="24"/>
          <w:lang w:val="hy-AM"/>
        </w:rPr>
        <w:t>Նախաքննության մարմնի՝ 202</w:t>
      </w:r>
      <w:r>
        <w:rPr>
          <w:rFonts w:ascii="GHEA Mariam" w:eastAsia="GHEA Mariam" w:hAnsi="GHEA Mariam" w:cs="GHEA Mariam"/>
          <w:sz w:val="24"/>
          <w:szCs w:val="24"/>
          <w:lang w:val="hy-AM"/>
        </w:rPr>
        <w:t>1</w:t>
      </w:r>
      <w:r w:rsidRPr="00E66B57">
        <w:rPr>
          <w:rFonts w:ascii="GHEA Mariam" w:eastAsia="GHEA Mariam" w:hAnsi="GHEA Mariam" w:cs="GHEA Mariam"/>
          <w:sz w:val="24"/>
          <w:szCs w:val="24"/>
          <w:lang w:val="hy-AM"/>
        </w:rPr>
        <w:t xml:space="preserve"> թվականի </w:t>
      </w:r>
      <w:r>
        <w:rPr>
          <w:rFonts w:ascii="GHEA Mariam" w:eastAsia="GHEA Mariam" w:hAnsi="GHEA Mariam" w:cs="GHEA Mariam"/>
          <w:sz w:val="24"/>
          <w:szCs w:val="24"/>
          <w:lang w:val="hy-AM"/>
        </w:rPr>
        <w:t>դեկտեմբերի</w:t>
      </w:r>
      <w:r w:rsidRPr="00E66B57">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15</w:t>
      </w:r>
      <w:r w:rsidRPr="00E66B57">
        <w:rPr>
          <w:rFonts w:ascii="GHEA Mariam" w:eastAsia="GHEA Mariam" w:hAnsi="GHEA Mariam" w:cs="GHEA Mariam"/>
          <w:sz w:val="24"/>
          <w:szCs w:val="24"/>
          <w:lang w:val="hy-AM"/>
        </w:rPr>
        <w:t xml:space="preserve">-ի որոշմամբ </w:t>
      </w:r>
      <w:r w:rsidRPr="009044F5">
        <w:rPr>
          <w:rFonts w:ascii="GHEA Mariam" w:eastAsia="GHEA Mariam" w:hAnsi="GHEA Mariam" w:cs="GHEA Mariam"/>
          <w:sz w:val="24"/>
          <w:szCs w:val="24"/>
          <w:lang w:val="hy-AM"/>
        </w:rPr>
        <w:t>Ս</w:t>
      </w:r>
      <w:r w:rsidRPr="009044F5">
        <w:rPr>
          <w:rFonts w:ascii="Cambria Math" w:eastAsia="GHEA Mariam" w:hAnsi="Cambria Math" w:cs="Cambria Math"/>
          <w:sz w:val="24"/>
          <w:szCs w:val="24"/>
          <w:lang w:val="hy-AM"/>
        </w:rPr>
        <w:t>․</w:t>
      </w:r>
      <w:r w:rsidRPr="009044F5">
        <w:rPr>
          <w:rFonts w:ascii="GHEA Mariam" w:eastAsia="GHEA Mariam" w:hAnsi="GHEA Mariam" w:cs="GHEA Mariam"/>
          <w:sz w:val="24"/>
          <w:szCs w:val="24"/>
          <w:lang w:val="hy-AM"/>
        </w:rPr>
        <w:t>Աբրահամյանի</w:t>
      </w:r>
      <w:r w:rsidRPr="00E66B57">
        <w:rPr>
          <w:rFonts w:ascii="GHEA Mariam" w:eastAsia="GHEA Mariam" w:hAnsi="GHEA Mariam" w:cs="GHEA Mariam"/>
          <w:sz w:val="24"/>
          <w:szCs w:val="24"/>
          <w:lang w:val="hy-AM"/>
        </w:rPr>
        <w:t>ն առաջադրված մեղադրանքը փոփոխվել է, և նրան նոր մեղադրանք է առաջադրվել ՀՀ նախկին քրեական օրենսգրքի 17</w:t>
      </w:r>
      <w:r>
        <w:rPr>
          <w:rFonts w:ascii="GHEA Mariam" w:eastAsia="GHEA Mariam" w:hAnsi="GHEA Mariam" w:cs="GHEA Mariam"/>
          <w:sz w:val="24"/>
          <w:szCs w:val="24"/>
          <w:lang w:val="hy-AM"/>
        </w:rPr>
        <w:t>8</w:t>
      </w:r>
      <w:r w:rsidRPr="00E66B57">
        <w:rPr>
          <w:rFonts w:ascii="GHEA Mariam" w:eastAsia="GHEA Mariam" w:hAnsi="GHEA Mariam" w:cs="GHEA Mariam"/>
          <w:sz w:val="24"/>
          <w:szCs w:val="24"/>
          <w:lang w:val="hy-AM"/>
        </w:rPr>
        <w:t xml:space="preserve">-րդ հոդվածի </w:t>
      </w:r>
      <w:r>
        <w:rPr>
          <w:rFonts w:ascii="GHEA Mariam" w:eastAsia="GHEA Mariam" w:hAnsi="GHEA Mariam" w:cs="GHEA Mariam"/>
          <w:sz w:val="24"/>
          <w:szCs w:val="24"/>
          <w:lang w:val="hy-AM"/>
        </w:rPr>
        <w:t>2</w:t>
      </w:r>
      <w:r w:rsidRPr="00E66B57">
        <w:rPr>
          <w:rFonts w:ascii="GHEA Mariam" w:eastAsia="GHEA Mariam" w:hAnsi="GHEA Mariam" w:cs="GHEA Mariam"/>
          <w:sz w:val="24"/>
          <w:szCs w:val="24"/>
          <w:lang w:val="hy-AM"/>
        </w:rPr>
        <w:t xml:space="preserve">-րդ մասի </w:t>
      </w:r>
      <w:r>
        <w:rPr>
          <w:rFonts w:ascii="GHEA Mariam" w:eastAsia="GHEA Mariam" w:hAnsi="GHEA Mariam" w:cs="GHEA Mariam"/>
          <w:sz w:val="24"/>
          <w:szCs w:val="24"/>
          <w:lang w:val="hy-AM"/>
        </w:rPr>
        <w:t>2</w:t>
      </w:r>
      <w:r w:rsidRPr="00E66B57">
        <w:rPr>
          <w:rFonts w:ascii="GHEA Mariam" w:eastAsia="GHEA Mariam" w:hAnsi="GHEA Mariam" w:cs="GHEA Mariam"/>
          <w:sz w:val="24"/>
          <w:szCs w:val="24"/>
          <w:lang w:val="hy-AM"/>
        </w:rPr>
        <w:t>-րդ կետով</w:t>
      </w:r>
      <w:r>
        <w:rPr>
          <w:rFonts w:ascii="GHEA Mariam" w:eastAsia="GHEA Mariam" w:hAnsi="GHEA Mariam" w:cs="GHEA Mariam"/>
          <w:sz w:val="24"/>
          <w:szCs w:val="24"/>
          <w:lang w:val="hy-AM"/>
        </w:rPr>
        <w:t xml:space="preserve"> և </w:t>
      </w:r>
      <w:r w:rsidRPr="009044F5">
        <w:rPr>
          <w:rFonts w:ascii="GHEA Mariam" w:eastAsia="GHEA Mariam" w:hAnsi="GHEA Mariam" w:cs="GHEA Mariam"/>
          <w:sz w:val="24"/>
          <w:szCs w:val="24"/>
          <w:lang w:val="hy-AM"/>
        </w:rPr>
        <w:t>325-րդ հոդվածի 1-ին մասով:</w:t>
      </w:r>
    </w:p>
    <w:p w14:paraId="1EB3FD82" w14:textId="27C84B3B" w:rsidR="00830142" w:rsidRDefault="007F5F6A" w:rsidP="00151F63">
      <w:pPr>
        <w:spacing w:line="360" w:lineRule="auto"/>
        <w:ind w:leftChars="0" w:left="-2" w:firstLineChars="0" w:firstLine="567"/>
        <w:contextualSpacing/>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2</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w:t>
      </w:r>
      <w:r w:rsidR="00830142" w:rsidRPr="00830142">
        <w:rPr>
          <w:rFonts w:ascii="GHEA Mariam" w:eastAsia="GHEA Mariam" w:hAnsi="GHEA Mariam" w:cs="GHEA Mariam"/>
          <w:sz w:val="24"/>
          <w:szCs w:val="24"/>
          <w:lang w:val="hy-AM"/>
        </w:rPr>
        <w:t>202</w:t>
      </w:r>
      <w:r w:rsidR="00830142">
        <w:rPr>
          <w:rFonts w:ascii="GHEA Mariam" w:eastAsia="GHEA Mariam" w:hAnsi="GHEA Mariam" w:cs="GHEA Mariam"/>
          <w:sz w:val="24"/>
          <w:szCs w:val="24"/>
          <w:lang w:val="hy-AM"/>
        </w:rPr>
        <w:t>1</w:t>
      </w:r>
      <w:r w:rsidR="00830142" w:rsidRPr="00830142">
        <w:rPr>
          <w:rFonts w:ascii="GHEA Mariam" w:eastAsia="GHEA Mariam" w:hAnsi="GHEA Mariam" w:cs="GHEA Mariam"/>
          <w:sz w:val="24"/>
          <w:szCs w:val="24"/>
          <w:lang w:val="hy-AM"/>
        </w:rPr>
        <w:t xml:space="preserve"> թվականի </w:t>
      </w:r>
      <w:r w:rsidR="00830142">
        <w:rPr>
          <w:rFonts w:ascii="GHEA Mariam" w:eastAsia="GHEA Mariam" w:hAnsi="GHEA Mariam" w:cs="GHEA Mariam"/>
          <w:sz w:val="24"/>
          <w:szCs w:val="24"/>
          <w:lang w:val="hy-AM"/>
        </w:rPr>
        <w:t>դեկտեմբերի</w:t>
      </w:r>
      <w:r w:rsidR="00830142" w:rsidRPr="00830142">
        <w:rPr>
          <w:rFonts w:ascii="GHEA Mariam" w:eastAsia="GHEA Mariam" w:hAnsi="GHEA Mariam" w:cs="GHEA Mariam"/>
          <w:sz w:val="24"/>
          <w:szCs w:val="24"/>
          <w:lang w:val="hy-AM"/>
        </w:rPr>
        <w:t xml:space="preserve"> </w:t>
      </w:r>
      <w:r w:rsidR="00830142">
        <w:rPr>
          <w:rFonts w:ascii="GHEA Mariam" w:eastAsia="GHEA Mariam" w:hAnsi="GHEA Mariam" w:cs="GHEA Mariam"/>
          <w:sz w:val="24"/>
          <w:szCs w:val="24"/>
          <w:lang w:val="hy-AM"/>
        </w:rPr>
        <w:t>21</w:t>
      </w:r>
      <w:r w:rsidR="00830142" w:rsidRPr="00830142">
        <w:rPr>
          <w:rFonts w:ascii="GHEA Mariam" w:eastAsia="GHEA Mariam" w:hAnsi="GHEA Mariam" w:cs="GHEA Mariam"/>
          <w:sz w:val="24"/>
          <w:szCs w:val="24"/>
          <w:lang w:val="hy-AM"/>
        </w:rPr>
        <w:t xml:space="preserve">-ին քրեական գործը մեղադրական եզրակացությամբ ուղարկվել է </w:t>
      </w:r>
      <w:r w:rsidR="00830142">
        <w:rPr>
          <w:rFonts w:ascii="GHEA Mariam" w:eastAsia="GHEA Mariam" w:hAnsi="GHEA Mariam" w:cs="GHEA Mariam"/>
          <w:sz w:val="24"/>
          <w:szCs w:val="24"/>
          <w:lang w:val="hy-AM"/>
        </w:rPr>
        <w:t>Տավուշի</w:t>
      </w:r>
      <w:r w:rsidR="00830142" w:rsidRPr="00830142">
        <w:rPr>
          <w:rFonts w:ascii="GHEA Mariam" w:eastAsia="GHEA Mariam" w:hAnsi="GHEA Mariam" w:cs="GHEA Mariam"/>
          <w:sz w:val="24"/>
          <w:szCs w:val="24"/>
          <w:lang w:val="hy-AM"/>
        </w:rPr>
        <w:t xml:space="preserve"> մարզի առաջին ատյանի ընդհանուր իրավասության դատարան (այսուհետ՝ Առաջին ատյանի դատարան):</w:t>
      </w:r>
    </w:p>
    <w:p w14:paraId="71BBE4C0" w14:textId="6D602049" w:rsidR="00C5529F" w:rsidRPr="004A774A" w:rsidRDefault="00666AEF" w:rsidP="00A27B74">
      <w:pPr>
        <w:spacing w:line="360" w:lineRule="auto"/>
        <w:ind w:leftChars="0" w:left="-2" w:firstLineChars="0" w:firstLine="567"/>
        <w:contextualSpacing/>
        <w:jc w:val="both"/>
        <w:rPr>
          <w:rFonts w:ascii="GHEA Mariam" w:eastAsia="GHEA Mariam" w:hAnsi="GHEA Mariam" w:cs="GHEA Mariam"/>
          <w:sz w:val="24"/>
          <w:szCs w:val="24"/>
          <w:lang w:val="hy-AM"/>
        </w:rPr>
      </w:pPr>
      <w:r w:rsidRPr="004A774A">
        <w:rPr>
          <w:rFonts w:ascii="GHEA Mariam" w:eastAsia="GHEA Mariam" w:hAnsi="GHEA Mariam" w:cs="GHEA Mariam"/>
          <w:sz w:val="24"/>
          <w:szCs w:val="24"/>
          <w:lang w:val="hy-AM"/>
        </w:rPr>
        <w:t>Առաջին ատյանի դատարանի՝ 2022 թվականի օգոստոսի 10-ի դատավճռով Ս</w:t>
      </w:r>
      <w:r w:rsidRPr="004A774A">
        <w:rPr>
          <w:rFonts w:ascii="Cambria Math" w:eastAsia="GHEA Mariam" w:hAnsi="Cambria Math" w:cs="Cambria Math"/>
          <w:sz w:val="24"/>
          <w:szCs w:val="24"/>
          <w:lang w:val="hy-AM"/>
        </w:rPr>
        <w:t>․</w:t>
      </w:r>
      <w:r w:rsidRPr="004A774A">
        <w:rPr>
          <w:rFonts w:ascii="GHEA Mariam" w:eastAsia="GHEA Mariam" w:hAnsi="GHEA Mariam" w:cs="GHEA Mariam"/>
          <w:sz w:val="24"/>
          <w:szCs w:val="24"/>
          <w:lang w:val="hy-AM"/>
        </w:rPr>
        <w:t xml:space="preserve">Աբրահամյանը մեղավոր է ճանաչվել ՀՀ </w:t>
      </w:r>
      <w:r w:rsidR="002B0750" w:rsidRPr="004A774A">
        <w:rPr>
          <w:rFonts w:ascii="GHEA Mariam" w:eastAsia="GHEA Mariam" w:hAnsi="GHEA Mariam" w:cs="GHEA Mariam"/>
          <w:sz w:val="24"/>
          <w:szCs w:val="24"/>
          <w:lang w:val="hy-AM"/>
        </w:rPr>
        <w:t xml:space="preserve">նախկին </w:t>
      </w:r>
      <w:r w:rsidRPr="004A774A">
        <w:rPr>
          <w:rFonts w:ascii="GHEA Mariam" w:eastAsia="GHEA Mariam" w:hAnsi="GHEA Mariam" w:cs="GHEA Mariam"/>
          <w:sz w:val="24"/>
          <w:szCs w:val="24"/>
          <w:lang w:val="hy-AM"/>
        </w:rPr>
        <w:t>քրեական օրենսգրքի 178-րդ հոդվածի</w:t>
      </w:r>
      <w:r w:rsidR="0018343C" w:rsidRPr="004A774A">
        <w:rPr>
          <w:rFonts w:ascii="GHEA Mariam" w:eastAsia="GHEA Mariam" w:hAnsi="GHEA Mariam" w:cs="GHEA Mariam"/>
          <w:sz w:val="24"/>
          <w:szCs w:val="24"/>
          <w:lang w:val="hy-AM"/>
        </w:rPr>
        <w:t xml:space="preserve"> </w:t>
      </w:r>
      <w:r w:rsidRPr="004A774A">
        <w:rPr>
          <w:rFonts w:ascii="GHEA Mariam" w:eastAsia="GHEA Mariam" w:hAnsi="GHEA Mariam" w:cs="GHEA Mariam"/>
          <w:sz w:val="24"/>
          <w:szCs w:val="24"/>
          <w:lang w:val="hy-AM"/>
        </w:rPr>
        <w:t xml:space="preserve">2-րդ մասի </w:t>
      </w:r>
      <w:r w:rsidR="004002AC">
        <w:rPr>
          <w:rFonts w:ascii="GHEA Mariam" w:eastAsia="GHEA Mariam" w:hAnsi="GHEA Mariam" w:cs="GHEA Mariam"/>
          <w:sz w:val="24"/>
          <w:szCs w:val="24"/>
          <w:lang w:val="hy-AM"/>
        </w:rPr>
        <w:t>2</w:t>
      </w:r>
      <w:r w:rsidRPr="004A774A">
        <w:rPr>
          <w:rFonts w:ascii="GHEA Mariam" w:eastAsia="GHEA Mariam" w:hAnsi="GHEA Mariam" w:cs="GHEA Mariam"/>
          <w:sz w:val="24"/>
          <w:szCs w:val="24"/>
          <w:lang w:val="hy-AM"/>
        </w:rPr>
        <w:t>-րդ կետով,</w:t>
      </w:r>
      <w:r w:rsidR="00400A7F" w:rsidRPr="004A774A">
        <w:rPr>
          <w:rFonts w:ascii="GHEA Mariam" w:hAnsi="GHEA Mariam"/>
          <w:lang w:val="hy-AM"/>
        </w:rPr>
        <w:t xml:space="preserve"> </w:t>
      </w:r>
      <w:r w:rsidR="00400A7F" w:rsidRPr="004A774A">
        <w:rPr>
          <w:rFonts w:ascii="GHEA Mariam" w:eastAsia="GHEA Mariam" w:hAnsi="GHEA Mariam" w:cs="GHEA Mariam"/>
          <w:sz w:val="24"/>
          <w:szCs w:val="24"/>
          <w:lang w:val="hy-AM"/>
        </w:rPr>
        <w:t>որը համապատասխան</w:t>
      </w:r>
      <w:r w:rsidR="00CA2FD0" w:rsidRPr="004A774A">
        <w:rPr>
          <w:rFonts w:ascii="GHEA Mariam" w:eastAsia="GHEA Mariam" w:hAnsi="GHEA Mariam" w:cs="GHEA Mariam"/>
          <w:sz w:val="24"/>
          <w:szCs w:val="24"/>
          <w:lang w:val="hy-AM"/>
        </w:rPr>
        <w:t xml:space="preserve">եցվել </w:t>
      </w:r>
      <w:r w:rsidR="00400A7F" w:rsidRPr="004A774A">
        <w:rPr>
          <w:rFonts w:ascii="GHEA Mariam" w:eastAsia="GHEA Mariam" w:hAnsi="GHEA Mariam" w:cs="GHEA Mariam"/>
          <w:sz w:val="24"/>
          <w:szCs w:val="24"/>
          <w:lang w:val="hy-AM"/>
        </w:rPr>
        <w:t>է 2021 թվականի մայիսի 5-ին ընդունված ՀՀ քրեական օրենսգրքի</w:t>
      </w:r>
      <w:r w:rsidR="00CA2FD0" w:rsidRPr="004A774A">
        <w:rPr>
          <w:rFonts w:ascii="GHEA Mariam" w:eastAsia="GHEA Mariam" w:hAnsi="GHEA Mariam" w:cs="GHEA Mariam"/>
          <w:sz w:val="24"/>
          <w:szCs w:val="24"/>
          <w:lang w:val="hy-AM"/>
        </w:rPr>
        <w:t xml:space="preserve"> </w:t>
      </w:r>
      <w:r w:rsidR="00CA2FD0" w:rsidRPr="004A774A">
        <w:rPr>
          <w:rFonts w:ascii="GHEA Mariam" w:hAnsi="GHEA Mariam"/>
          <w:sz w:val="24"/>
          <w:szCs w:val="24"/>
          <w:lang w:val="hy-AM"/>
        </w:rPr>
        <w:t>(</w:t>
      </w:r>
      <w:r w:rsidR="00CA2FD0" w:rsidRPr="004A774A">
        <w:rPr>
          <w:rFonts w:ascii="GHEA Mariam" w:eastAsia="GHEA Mariam" w:hAnsi="GHEA Mariam" w:cs="GHEA Mariam"/>
          <w:sz w:val="24"/>
          <w:szCs w:val="24"/>
          <w:lang w:val="hy-AM"/>
        </w:rPr>
        <w:t>այսուհետ՝ նաև ՀՀ գործող քրեական օրենսգիրք)</w:t>
      </w:r>
      <w:r w:rsidR="00400A7F" w:rsidRPr="004A774A">
        <w:rPr>
          <w:rFonts w:ascii="GHEA Mariam" w:eastAsia="GHEA Mariam" w:hAnsi="GHEA Mariam" w:cs="GHEA Mariam"/>
          <w:sz w:val="24"/>
          <w:szCs w:val="24"/>
          <w:lang w:val="hy-AM"/>
        </w:rPr>
        <w:t xml:space="preserve"> 255-րդ հոդվածի 2-րդ մասի 3-րդ կետին, և</w:t>
      </w:r>
      <w:r w:rsidR="00F07806">
        <w:rPr>
          <w:rFonts w:ascii="GHEA Mariam" w:eastAsia="GHEA Mariam" w:hAnsi="GHEA Mariam" w:cs="GHEA Mariam"/>
          <w:sz w:val="24"/>
          <w:szCs w:val="24"/>
          <w:lang w:val="hy-AM"/>
        </w:rPr>
        <w:t xml:space="preserve"> </w:t>
      </w:r>
      <w:r w:rsidR="002B0750" w:rsidRPr="004A774A">
        <w:rPr>
          <w:rFonts w:ascii="GHEA Mariam" w:eastAsia="GHEA Mariam" w:hAnsi="GHEA Mariam" w:cs="GHEA Mariam"/>
          <w:sz w:val="24"/>
          <w:szCs w:val="24"/>
          <w:lang w:val="hy-AM"/>
        </w:rPr>
        <w:t>325</w:t>
      </w:r>
      <w:r w:rsidRPr="004A774A">
        <w:rPr>
          <w:rFonts w:ascii="GHEA Mariam" w:eastAsia="GHEA Mariam" w:hAnsi="GHEA Mariam" w:cs="GHEA Mariam"/>
          <w:sz w:val="24"/>
          <w:szCs w:val="24"/>
          <w:lang w:val="hy-AM"/>
        </w:rPr>
        <w:t xml:space="preserve">-րդ հոդվածի </w:t>
      </w:r>
      <w:r w:rsidR="00F07806">
        <w:rPr>
          <w:rFonts w:ascii="GHEA Mariam" w:eastAsia="GHEA Mariam" w:hAnsi="GHEA Mariam" w:cs="GHEA Mariam"/>
          <w:sz w:val="24"/>
          <w:szCs w:val="24"/>
          <w:lang w:val="hy-AM"/>
        </w:rPr>
        <w:t xml:space="preserve">      </w:t>
      </w:r>
      <w:r w:rsidR="002B0750" w:rsidRPr="004A774A">
        <w:rPr>
          <w:rFonts w:ascii="GHEA Mariam" w:eastAsia="GHEA Mariam" w:hAnsi="GHEA Mariam" w:cs="GHEA Mariam"/>
          <w:sz w:val="24"/>
          <w:szCs w:val="24"/>
          <w:lang w:val="hy-AM"/>
        </w:rPr>
        <w:t>1-ին</w:t>
      </w:r>
      <w:r w:rsidRPr="004A774A">
        <w:rPr>
          <w:rFonts w:ascii="GHEA Mariam" w:eastAsia="GHEA Mariam" w:hAnsi="GHEA Mariam" w:cs="GHEA Mariam"/>
          <w:sz w:val="24"/>
          <w:szCs w:val="24"/>
          <w:lang w:val="hy-AM"/>
        </w:rPr>
        <w:t xml:space="preserve"> մասով</w:t>
      </w:r>
      <w:r w:rsidR="00400A7F" w:rsidRPr="004A774A">
        <w:rPr>
          <w:rFonts w:ascii="GHEA Mariam" w:eastAsia="GHEA Mariam" w:hAnsi="GHEA Mariam" w:cs="GHEA Mariam"/>
          <w:sz w:val="24"/>
          <w:szCs w:val="24"/>
          <w:lang w:val="hy-AM"/>
        </w:rPr>
        <w:t>, որը համապատասխան</w:t>
      </w:r>
      <w:r w:rsidR="00CA2FD0" w:rsidRPr="004A774A">
        <w:rPr>
          <w:rFonts w:ascii="GHEA Mariam" w:eastAsia="GHEA Mariam" w:hAnsi="GHEA Mariam" w:cs="GHEA Mariam"/>
          <w:sz w:val="24"/>
          <w:szCs w:val="24"/>
          <w:lang w:val="hy-AM"/>
        </w:rPr>
        <w:t xml:space="preserve">եցվել </w:t>
      </w:r>
      <w:r w:rsidR="00400A7F" w:rsidRPr="004A774A">
        <w:rPr>
          <w:rFonts w:ascii="GHEA Mariam" w:eastAsia="GHEA Mariam" w:hAnsi="GHEA Mariam" w:cs="GHEA Mariam"/>
          <w:sz w:val="24"/>
          <w:szCs w:val="24"/>
          <w:lang w:val="hy-AM"/>
        </w:rPr>
        <w:t xml:space="preserve">է ՀՀ </w:t>
      </w:r>
      <w:r w:rsidR="00CA2FD0" w:rsidRPr="004A774A">
        <w:rPr>
          <w:rFonts w:ascii="GHEA Mariam" w:eastAsia="GHEA Mariam" w:hAnsi="GHEA Mariam" w:cs="GHEA Mariam"/>
          <w:sz w:val="24"/>
          <w:szCs w:val="24"/>
          <w:lang w:val="hy-AM"/>
        </w:rPr>
        <w:t xml:space="preserve">գործող </w:t>
      </w:r>
      <w:r w:rsidR="00400A7F" w:rsidRPr="004A774A">
        <w:rPr>
          <w:rFonts w:ascii="GHEA Mariam" w:eastAsia="GHEA Mariam" w:hAnsi="GHEA Mariam" w:cs="GHEA Mariam"/>
          <w:sz w:val="24"/>
          <w:szCs w:val="24"/>
          <w:lang w:val="hy-AM"/>
        </w:rPr>
        <w:t xml:space="preserve">քրեական օրենսգրքի </w:t>
      </w:r>
      <w:r w:rsidR="008C7F59" w:rsidRPr="004A774A">
        <w:rPr>
          <w:rFonts w:ascii="GHEA Mariam" w:eastAsia="GHEA Mariam" w:hAnsi="GHEA Mariam" w:cs="GHEA Mariam"/>
          <w:sz w:val="24"/>
          <w:szCs w:val="24"/>
          <w:lang w:val="hy-AM"/>
        </w:rPr>
        <w:t>457</w:t>
      </w:r>
      <w:r w:rsidR="00400A7F" w:rsidRPr="004A774A">
        <w:rPr>
          <w:rFonts w:ascii="GHEA Mariam" w:eastAsia="GHEA Mariam" w:hAnsi="GHEA Mariam" w:cs="GHEA Mariam"/>
          <w:sz w:val="24"/>
          <w:szCs w:val="24"/>
          <w:lang w:val="hy-AM"/>
        </w:rPr>
        <w:t xml:space="preserve">-րդ </w:t>
      </w:r>
      <w:r w:rsidR="00400A7F" w:rsidRPr="004A774A">
        <w:rPr>
          <w:rFonts w:ascii="GHEA Mariam" w:eastAsia="GHEA Mariam" w:hAnsi="GHEA Mariam" w:cs="GHEA Mariam"/>
          <w:sz w:val="24"/>
          <w:szCs w:val="24"/>
          <w:lang w:val="hy-AM"/>
        </w:rPr>
        <w:lastRenderedPageBreak/>
        <w:t xml:space="preserve">հոդվածի </w:t>
      </w:r>
      <w:r w:rsidR="008C7F59" w:rsidRPr="004A774A">
        <w:rPr>
          <w:rFonts w:ascii="GHEA Mariam" w:eastAsia="GHEA Mariam" w:hAnsi="GHEA Mariam" w:cs="GHEA Mariam"/>
          <w:sz w:val="24"/>
          <w:szCs w:val="24"/>
          <w:lang w:val="hy-AM"/>
        </w:rPr>
        <w:t>1-ին</w:t>
      </w:r>
      <w:r w:rsidR="00400A7F" w:rsidRPr="004A774A">
        <w:rPr>
          <w:rFonts w:ascii="GHEA Mariam" w:eastAsia="GHEA Mariam" w:hAnsi="GHEA Mariam" w:cs="GHEA Mariam"/>
          <w:sz w:val="24"/>
          <w:szCs w:val="24"/>
          <w:lang w:val="hy-AM"/>
        </w:rPr>
        <w:t xml:space="preserve"> մասին</w:t>
      </w:r>
      <w:r w:rsidRPr="004A774A">
        <w:rPr>
          <w:rFonts w:ascii="GHEA Mariam" w:eastAsia="GHEA Mariam" w:hAnsi="GHEA Mariam" w:cs="GHEA Mariam"/>
          <w:sz w:val="24"/>
          <w:szCs w:val="24"/>
          <w:lang w:val="hy-AM"/>
        </w:rPr>
        <w:t xml:space="preserve">։ </w:t>
      </w:r>
      <w:r w:rsidR="002B0750" w:rsidRPr="004A774A">
        <w:rPr>
          <w:rFonts w:ascii="GHEA Mariam" w:eastAsia="GHEA Mariam" w:hAnsi="GHEA Mariam" w:cs="GHEA Mariam"/>
          <w:sz w:val="24"/>
          <w:szCs w:val="24"/>
          <w:lang w:val="hy-AM"/>
        </w:rPr>
        <w:t>Ս</w:t>
      </w:r>
      <w:r w:rsidR="002B0750" w:rsidRPr="004A774A">
        <w:rPr>
          <w:rFonts w:ascii="Cambria Math" w:eastAsia="GHEA Mariam" w:hAnsi="Cambria Math" w:cs="Cambria Math"/>
          <w:sz w:val="24"/>
          <w:szCs w:val="24"/>
          <w:lang w:val="hy-AM"/>
        </w:rPr>
        <w:t>․</w:t>
      </w:r>
      <w:r w:rsidR="002B0750" w:rsidRPr="004A774A">
        <w:rPr>
          <w:rFonts w:ascii="GHEA Mariam" w:eastAsia="GHEA Mariam" w:hAnsi="GHEA Mariam" w:cs="GHEA Mariam"/>
          <w:sz w:val="24"/>
          <w:szCs w:val="24"/>
          <w:lang w:val="hy-AM"/>
        </w:rPr>
        <w:t>Աբրահամյան</w:t>
      </w:r>
      <w:r w:rsidRPr="004A774A">
        <w:rPr>
          <w:rFonts w:ascii="GHEA Mariam" w:eastAsia="GHEA Mariam" w:hAnsi="GHEA Mariam" w:cs="GHEA Mariam"/>
          <w:color w:val="000000"/>
          <w:sz w:val="24"/>
          <w:szCs w:val="24"/>
          <w:lang w:val="hy-AM"/>
        </w:rPr>
        <w:t xml:space="preserve">ի նկատմամբ </w:t>
      </w:r>
      <w:r w:rsidRPr="004A774A">
        <w:rPr>
          <w:rFonts w:ascii="GHEA Mariam" w:eastAsia="GHEA Mariam" w:hAnsi="GHEA Mariam" w:cs="GHEA Mariam"/>
          <w:sz w:val="24"/>
          <w:szCs w:val="24"/>
          <w:lang w:val="hy-AM"/>
        </w:rPr>
        <w:t xml:space="preserve">ՀՀ </w:t>
      </w:r>
      <w:r w:rsidR="00393775">
        <w:rPr>
          <w:rFonts w:ascii="GHEA Mariam" w:eastAsia="GHEA Mariam" w:hAnsi="GHEA Mariam" w:cs="GHEA Mariam"/>
          <w:sz w:val="24"/>
          <w:szCs w:val="24"/>
          <w:lang w:val="hy-AM"/>
        </w:rPr>
        <w:t>նախկին</w:t>
      </w:r>
      <w:r w:rsidR="002B0750" w:rsidRPr="004A774A">
        <w:rPr>
          <w:rFonts w:ascii="GHEA Mariam" w:eastAsia="GHEA Mariam" w:hAnsi="GHEA Mariam" w:cs="GHEA Mariam"/>
          <w:sz w:val="24"/>
          <w:szCs w:val="24"/>
          <w:lang w:val="hy-AM"/>
        </w:rPr>
        <w:t xml:space="preserve"> </w:t>
      </w:r>
      <w:r w:rsidRPr="004A774A">
        <w:rPr>
          <w:rFonts w:ascii="GHEA Mariam" w:eastAsia="GHEA Mariam" w:hAnsi="GHEA Mariam" w:cs="GHEA Mariam"/>
          <w:sz w:val="24"/>
          <w:szCs w:val="24"/>
          <w:lang w:val="hy-AM"/>
        </w:rPr>
        <w:t xml:space="preserve">քրեական օրենսգրքի </w:t>
      </w:r>
      <w:r w:rsidR="003B4747" w:rsidRPr="003B4747">
        <w:rPr>
          <w:rFonts w:ascii="GHEA Mariam" w:eastAsia="GHEA Mariam" w:hAnsi="GHEA Mariam" w:cs="GHEA Mariam"/>
          <w:sz w:val="24"/>
          <w:szCs w:val="24"/>
          <w:lang w:val="hy-AM"/>
        </w:rPr>
        <w:t>178</w:t>
      </w:r>
      <w:r w:rsidR="003B4747">
        <w:rPr>
          <w:rFonts w:ascii="GHEA Mariam" w:eastAsia="GHEA Mariam" w:hAnsi="GHEA Mariam" w:cs="GHEA Mariam"/>
          <w:sz w:val="24"/>
          <w:szCs w:val="24"/>
          <w:lang w:val="hy-AM"/>
        </w:rPr>
        <w:t>-րդ</w:t>
      </w:r>
      <w:r w:rsidR="003B4747" w:rsidRPr="003B4747">
        <w:rPr>
          <w:rFonts w:ascii="GHEA Mariam" w:eastAsia="GHEA Mariam" w:hAnsi="GHEA Mariam" w:cs="GHEA Mariam"/>
          <w:sz w:val="24"/>
          <w:szCs w:val="24"/>
          <w:lang w:val="hy-AM"/>
        </w:rPr>
        <w:t xml:space="preserve"> հոդվածի 2-րդ մասի 2-րդ կետով</w:t>
      </w:r>
      <w:r w:rsidR="003B4747">
        <w:rPr>
          <w:rFonts w:ascii="GHEA Mariam" w:eastAsia="GHEA Mariam" w:hAnsi="GHEA Mariam" w:cs="GHEA Mariam"/>
          <w:sz w:val="24"/>
          <w:szCs w:val="24"/>
          <w:lang w:val="hy-AM"/>
        </w:rPr>
        <w:t xml:space="preserve"> </w:t>
      </w:r>
      <w:r w:rsidRPr="004A774A">
        <w:rPr>
          <w:rFonts w:ascii="GHEA Mariam" w:eastAsia="GHEA Mariam" w:hAnsi="GHEA Mariam" w:cs="GHEA Mariam"/>
          <w:sz w:val="24"/>
          <w:szCs w:val="24"/>
          <w:lang w:val="hy-AM"/>
        </w:rPr>
        <w:t xml:space="preserve">պատիժ է նշանակվել ազատազրկում՝ </w:t>
      </w:r>
      <w:r w:rsidR="002B0750" w:rsidRPr="004A774A">
        <w:rPr>
          <w:rFonts w:ascii="GHEA Mariam" w:eastAsia="GHEA Mariam" w:hAnsi="GHEA Mariam" w:cs="GHEA Mariam"/>
          <w:sz w:val="24"/>
          <w:szCs w:val="24"/>
          <w:lang w:val="hy-AM"/>
        </w:rPr>
        <w:t>3</w:t>
      </w:r>
      <w:r w:rsidRPr="004A774A">
        <w:rPr>
          <w:rFonts w:ascii="GHEA Mariam" w:eastAsia="GHEA Mariam" w:hAnsi="GHEA Mariam" w:cs="GHEA Mariam"/>
          <w:sz w:val="24"/>
          <w:szCs w:val="24"/>
          <w:lang w:val="hy-AM"/>
        </w:rPr>
        <w:t xml:space="preserve"> (</w:t>
      </w:r>
      <w:r w:rsidR="004002AC">
        <w:rPr>
          <w:rFonts w:ascii="GHEA Mariam" w:eastAsia="GHEA Mariam" w:hAnsi="GHEA Mariam" w:cs="GHEA Mariam"/>
          <w:sz w:val="24"/>
          <w:szCs w:val="24"/>
          <w:lang w:val="hy-AM"/>
        </w:rPr>
        <w:t>երեք</w:t>
      </w:r>
      <w:r w:rsidRPr="004A774A">
        <w:rPr>
          <w:rFonts w:ascii="GHEA Mariam" w:eastAsia="GHEA Mariam" w:hAnsi="GHEA Mariam" w:cs="GHEA Mariam"/>
          <w:sz w:val="24"/>
          <w:szCs w:val="24"/>
          <w:lang w:val="hy-AM"/>
        </w:rPr>
        <w:t xml:space="preserve">) տարի </w:t>
      </w:r>
      <w:r w:rsidR="00995D21" w:rsidRPr="004A774A">
        <w:rPr>
          <w:rFonts w:ascii="GHEA Mariam" w:eastAsia="GHEA Mariam" w:hAnsi="GHEA Mariam" w:cs="GHEA Mariam"/>
          <w:sz w:val="24"/>
          <w:szCs w:val="24"/>
          <w:lang w:val="hy-AM"/>
        </w:rPr>
        <w:t>6 (վեց)</w:t>
      </w:r>
      <w:r w:rsidR="0018343C" w:rsidRPr="004A774A">
        <w:rPr>
          <w:rFonts w:ascii="GHEA Mariam" w:eastAsia="GHEA Mariam" w:hAnsi="GHEA Mariam" w:cs="GHEA Mariam"/>
          <w:sz w:val="24"/>
          <w:szCs w:val="24"/>
          <w:lang w:val="hy-AM"/>
        </w:rPr>
        <w:t xml:space="preserve"> ամիս</w:t>
      </w:r>
      <w:r w:rsidR="00995D21" w:rsidRPr="004A774A">
        <w:rPr>
          <w:rFonts w:ascii="GHEA Mariam" w:eastAsia="GHEA Mariam" w:hAnsi="GHEA Mariam" w:cs="GHEA Mariam"/>
          <w:sz w:val="24"/>
          <w:szCs w:val="24"/>
          <w:lang w:val="hy-AM"/>
        </w:rPr>
        <w:t xml:space="preserve"> </w:t>
      </w:r>
      <w:r w:rsidRPr="004A774A">
        <w:rPr>
          <w:rFonts w:ascii="GHEA Mariam" w:eastAsia="GHEA Mariam" w:hAnsi="GHEA Mariam" w:cs="GHEA Mariam"/>
          <w:sz w:val="24"/>
          <w:szCs w:val="24"/>
          <w:lang w:val="hy-AM"/>
        </w:rPr>
        <w:t>ժամկետով,</w:t>
      </w:r>
      <w:r w:rsidRPr="004A774A">
        <w:rPr>
          <w:rFonts w:ascii="GHEA Mariam" w:hAnsi="GHEA Mariam"/>
          <w:sz w:val="24"/>
          <w:szCs w:val="24"/>
          <w:lang w:val="hy-AM"/>
        </w:rPr>
        <w:t xml:space="preserve"> նույն օրենսգրքի</w:t>
      </w:r>
      <w:r w:rsidR="00995D21" w:rsidRPr="004A774A">
        <w:rPr>
          <w:rFonts w:ascii="GHEA Mariam" w:eastAsia="GHEA Mariam" w:hAnsi="GHEA Mariam" w:cs="GHEA Mariam"/>
          <w:sz w:val="24"/>
          <w:szCs w:val="24"/>
          <w:lang w:val="hy-AM"/>
        </w:rPr>
        <w:t xml:space="preserve"> </w:t>
      </w:r>
      <w:r w:rsidR="003B4747" w:rsidRPr="003B4747">
        <w:rPr>
          <w:rFonts w:ascii="GHEA Mariam" w:eastAsia="GHEA Mariam" w:hAnsi="GHEA Mariam" w:cs="GHEA Mariam"/>
          <w:sz w:val="24"/>
          <w:szCs w:val="24"/>
          <w:lang w:val="hy-AM"/>
        </w:rPr>
        <w:t>325</w:t>
      </w:r>
      <w:r w:rsidR="003B4747">
        <w:rPr>
          <w:rFonts w:ascii="GHEA Mariam" w:eastAsia="GHEA Mariam" w:hAnsi="GHEA Mariam" w:cs="GHEA Mariam"/>
          <w:sz w:val="24"/>
          <w:szCs w:val="24"/>
          <w:lang w:val="hy-AM"/>
        </w:rPr>
        <w:t xml:space="preserve">-րդ </w:t>
      </w:r>
      <w:r w:rsidR="003B4747" w:rsidRPr="003B4747">
        <w:rPr>
          <w:rFonts w:ascii="GHEA Mariam" w:eastAsia="GHEA Mariam" w:hAnsi="GHEA Mariam" w:cs="GHEA Mariam"/>
          <w:sz w:val="24"/>
          <w:szCs w:val="24"/>
          <w:lang w:val="hy-AM"/>
        </w:rPr>
        <w:t>հոդվածի 1-ին</w:t>
      </w:r>
      <w:r w:rsidRPr="004A774A">
        <w:rPr>
          <w:rFonts w:ascii="GHEA Mariam" w:eastAsia="GHEA Mariam" w:hAnsi="GHEA Mariam" w:cs="GHEA Mariam"/>
          <w:sz w:val="24"/>
          <w:szCs w:val="24"/>
          <w:lang w:val="hy-AM"/>
        </w:rPr>
        <w:t xml:space="preserve"> մասով՝ ազատազրկում՝ </w:t>
      </w:r>
      <w:r w:rsidR="00995D21" w:rsidRPr="004A774A">
        <w:rPr>
          <w:rFonts w:ascii="GHEA Mariam" w:eastAsia="GHEA Mariam" w:hAnsi="GHEA Mariam" w:cs="GHEA Mariam"/>
          <w:sz w:val="24"/>
          <w:szCs w:val="24"/>
          <w:lang w:val="hy-AM"/>
        </w:rPr>
        <w:t>1</w:t>
      </w:r>
      <w:r w:rsidRPr="004A774A">
        <w:rPr>
          <w:rFonts w:ascii="GHEA Mariam" w:eastAsia="GHEA Mariam" w:hAnsi="GHEA Mariam" w:cs="GHEA Mariam"/>
          <w:sz w:val="24"/>
          <w:szCs w:val="24"/>
          <w:lang w:val="hy-AM"/>
        </w:rPr>
        <w:t xml:space="preserve"> (</w:t>
      </w:r>
      <w:r w:rsidR="00995D21" w:rsidRPr="004A774A">
        <w:rPr>
          <w:rFonts w:ascii="GHEA Mariam" w:eastAsia="GHEA Mariam" w:hAnsi="GHEA Mariam" w:cs="GHEA Mariam"/>
          <w:sz w:val="24"/>
          <w:szCs w:val="24"/>
          <w:lang w:val="hy-AM"/>
        </w:rPr>
        <w:t>մեկ</w:t>
      </w:r>
      <w:r w:rsidRPr="004A774A">
        <w:rPr>
          <w:rFonts w:ascii="GHEA Mariam" w:eastAsia="GHEA Mariam" w:hAnsi="GHEA Mariam" w:cs="GHEA Mariam"/>
          <w:sz w:val="24"/>
          <w:szCs w:val="24"/>
          <w:lang w:val="hy-AM"/>
        </w:rPr>
        <w:t>) տարի</w:t>
      </w:r>
      <w:r w:rsidR="0018343C" w:rsidRPr="004A774A">
        <w:rPr>
          <w:rFonts w:ascii="GHEA Mariam" w:eastAsia="GHEA Mariam" w:hAnsi="GHEA Mariam" w:cs="GHEA Mariam"/>
          <w:sz w:val="24"/>
          <w:szCs w:val="24"/>
          <w:lang w:val="hy-AM"/>
        </w:rPr>
        <w:t xml:space="preserve"> 6 (վեց) ամիս</w:t>
      </w:r>
      <w:r w:rsidRPr="004A774A">
        <w:rPr>
          <w:rFonts w:ascii="GHEA Mariam" w:eastAsia="GHEA Mariam" w:hAnsi="GHEA Mariam" w:cs="GHEA Mariam"/>
          <w:sz w:val="24"/>
          <w:szCs w:val="24"/>
          <w:lang w:val="hy-AM"/>
        </w:rPr>
        <w:t xml:space="preserve"> ժամկետով։ ՀՀ </w:t>
      </w:r>
      <w:r w:rsidR="0018343C" w:rsidRPr="004A774A">
        <w:rPr>
          <w:rFonts w:ascii="GHEA Mariam" w:eastAsia="GHEA Mariam" w:hAnsi="GHEA Mariam" w:cs="GHEA Mariam"/>
          <w:sz w:val="24"/>
          <w:szCs w:val="24"/>
          <w:lang w:val="hy-AM"/>
        </w:rPr>
        <w:t xml:space="preserve">նախկին </w:t>
      </w:r>
      <w:r w:rsidRPr="004A774A">
        <w:rPr>
          <w:rFonts w:ascii="GHEA Mariam" w:eastAsia="GHEA Mariam" w:hAnsi="GHEA Mariam" w:cs="GHEA Mariam"/>
          <w:sz w:val="24"/>
          <w:szCs w:val="24"/>
          <w:lang w:val="hy-AM"/>
        </w:rPr>
        <w:t xml:space="preserve">քրեական օրենսգրքի 66-րդ հոդվածով սահմանված </w:t>
      </w:r>
      <w:r w:rsidR="00F07806">
        <w:rPr>
          <w:rFonts w:ascii="GHEA Mariam" w:eastAsia="GHEA Mariam" w:hAnsi="GHEA Mariam" w:cs="GHEA Mariam"/>
          <w:sz w:val="24"/>
          <w:szCs w:val="24"/>
          <w:lang w:val="hy-AM"/>
        </w:rPr>
        <w:t>կանոններով</w:t>
      </w:r>
      <w:r w:rsidRPr="004A774A">
        <w:rPr>
          <w:rFonts w:ascii="GHEA Mariam" w:eastAsia="GHEA Mariam" w:hAnsi="GHEA Mariam" w:cs="GHEA Mariam"/>
          <w:sz w:val="24"/>
          <w:szCs w:val="24"/>
          <w:lang w:val="hy-AM"/>
        </w:rPr>
        <w:t xml:space="preserve">` նշանակված պատիժները մասնակիորեն գումարելու միջոցով </w:t>
      </w:r>
      <w:r w:rsidR="0018343C" w:rsidRPr="004A774A">
        <w:rPr>
          <w:rFonts w:ascii="GHEA Mariam" w:eastAsia="GHEA Mariam" w:hAnsi="GHEA Mariam" w:cs="GHEA Mariam"/>
          <w:sz w:val="24"/>
          <w:szCs w:val="24"/>
          <w:lang w:val="hy-AM"/>
        </w:rPr>
        <w:t>Ս</w:t>
      </w:r>
      <w:r w:rsidR="0018343C" w:rsidRPr="004A774A">
        <w:rPr>
          <w:rFonts w:ascii="Cambria Math" w:eastAsia="GHEA Mariam" w:hAnsi="Cambria Math" w:cs="Cambria Math"/>
          <w:sz w:val="24"/>
          <w:szCs w:val="24"/>
          <w:lang w:val="hy-AM"/>
        </w:rPr>
        <w:t>․</w:t>
      </w:r>
      <w:r w:rsidR="0018343C" w:rsidRPr="004A774A">
        <w:rPr>
          <w:rFonts w:ascii="GHEA Mariam" w:eastAsia="GHEA Mariam" w:hAnsi="GHEA Mariam" w:cs="GHEA Mariam"/>
          <w:sz w:val="24"/>
          <w:szCs w:val="24"/>
          <w:lang w:val="hy-AM"/>
        </w:rPr>
        <w:t>Աբրահամյան</w:t>
      </w:r>
      <w:r w:rsidR="0018343C" w:rsidRPr="004A774A">
        <w:rPr>
          <w:rFonts w:ascii="GHEA Mariam" w:eastAsia="GHEA Mariam" w:hAnsi="GHEA Mariam" w:cs="GHEA Mariam"/>
          <w:color w:val="000000"/>
          <w:sz w:val="24"/>
          <w:szCs w:val="24"/>
          <w:lang w:val="hy-AM"/>
        </w:rPr>
        <w:t>ի</w:t>
      </w:r>
      <w:r w:rsidR="0018343C" w:rsidRPr="004A774A">
        <w:rPr>
          <w:rFonts w:ascii="GHEA Mariam" w:eastAsia="GHEA Mariam" w:hAnsi="GHEA Mariam" w:cs="GHEA Mariam"/>
          <w:sz w:val="24"/>
          <w:szCs w:val="24"/>
          <w:lang w:val="hy-AM"/>
        </w:rPr>
        <w:t xml:space="preserve"> </w:t>
      </w:r>
      <w:r w:rsidRPr="004A774A">
        <w:rPr>
          <w:rFonts w:ascii="GHEA Mariam" w:eastAsia="GHEA Mariam" w:hAnsi="GHEA Mariam" w:cs="GHEA Mariam"/>
          <w:sz w:val="24"/>
          <w:szCs w:val="24"/>
          <w:lang w:val="hy-AM"/>
        </w:rPr>
        <w:t xml:space="preserve">նկատմամբ վերջնական պատիժ է նշանակվել ազատազրկում՝ </w:t>
      </w:r>
      <w:r w:rsidR="0018343C" w:rsidRPr="004A774A">
        <w:rPr>
          <w:rFonts w:ascii="GHEA Mariam" w:eastAsia="GHEA Mariam" w:hAnsi="GHEA Mariam" w:cs="GHEA Mariam"/>
          <w:sz w:val="24"/>
          <w:szCs w:val="24"/>
          <w:lang w:val="hy-AM"/>
        </w:rPr>
        <w:t>4</w:t>
      </w:r>
      <w:r w:rsidRPr="004A774A">
        <w:rPr>
          <w:rFonts w:ascii="GHEA Mariam" w:eastAsia="GHEA Mariam" w:hAnsi="GHEA Mariam" w:cs="GHEA Mariam"/>
          <w:sz w:val="24"/>
          <w:szCs w:val="24"/>
          <w:lang w:val="hy-AM"/>
        </w:rPr>
        <w:t xml:space="preserve"> (</w:t>
      </w:r>
      <w:r w:rsidR="0018343C" w:rsidRPr="004A774A">
        <w:rPr>
          <w:rFonts w:ascii="GHEA Mariam" w:eastAsia="GHEA Mariam" w:hAnsi="GHEA Mariam" w:cs="GHEA Mariam"/>
          <w:sz w:val="24"/>
          <w:szCs w:val="24"/>
          <w:lang w:val="hy-AM"/>
        </w:rPr>
        <w:t>չորս</w:t>
      </w:r>
      <w:r w:rsidRPr="004A774A">
        <w:rPr>
          <w:rFonts w:ascii="GHEA Mariam" w:eastAsia="GHEA Mariam" w:hAnsi="GHEA Mariam" w:cs="GHEA Mariam"/>
          <w:sz w:val="24"/>
          <w:szCs w:val="24"/>
          <w:lang w:val="hy-AM"/>
        </w:rPr>
        <w:t>) տարի ժամկետով:</w:t>
      </w:r>
      <w:r w:rsidR="0018343C" w:rsidRPr="004A774A">
        <w:rPr>
          <w:rFonts w:ascii="GHEA Mariam" w:eastAsia="GHEA Mariam" w:hAnsi="GHEA Mariam" w:cs="GHEA Mariam"/>
          <w:sz w:val="24"/>
          <w:szCs w:val="24"/>
          <w:lang w:val="hy-AM"/>
        </w:rPr>
        <w:t xml:space="preserve"> </w:t>
      </w:r>
      <w:r w:rsidR="00A27B74" w:rsidRPr="004A774A">
        <w:rPr>
          <w:rFonts w:ascii="GHEA Mariam" w:eastAsia="GHEA Mariam" w:hAnsi="GHEA Mariam" w:cs="GHEA Mariam"/>
          <w:sz w:val="24"/>
          <w:szCs w:val="24"/>
          <w:lang w:val="hy-AM"/>
        </w:rPr>
        <w:t>Պատժի կրման սկիզբը հաշվվել է 2021 թվականի հոկտեմբերի 8-ից։</w:t>
      </w:r>
    </w:p>
    <w:p w14:paraId="3623C6AD" w14:textId="4863AF76" w:rsidR="00284FCB" w:rsidRPr="00D35D8E" w:rsidRDefault="00284FCB" w:rsidP="00B02BFF">
      <w:pPr>
        <w:spacing w:line="360" w:lineRule="auto"/>
        <w:ind w:leftChars="0" w:left="-2" w:firstLineChars="0" w:firstLine="567"/>
        <w:contextualSpacing/>
        <w:jc w:val="both"/>
        <w:rPr>
          <w:rFonts w:ascii="GHEA Mariam" w:eastAsia="GHEA Mariam" w:hAnsi="GHEA Mariam" w:cs="GHEA Mariam"/>
          <w:sz w:val="24"/>
          <w:szCs w:val="24"/>
          <w:lang w:val="hy-AM"/>
        </w:rPr>
      </w:pPr>
      <w:r w:rsidRPr="00D35D8E">
        <w:rPr>
          <w:rFonts w:ascii="GHEA Mariam" w:eastAsia="GHEA Mariam" w:hAnsi="GHEA Mariam" w:cs="GHEA Mariam"/>
          <w:sz w:val="24"/>
          <w:szCs w:val="24"/>
          <w:lang w:val="hy-AM"/>
        </w:rPr>
        <w:t>3</w:t>
      </w:r>
      <w:r w:rsidRPr="00D35D8E">
        <w:rPr>
          <w:rFonts w:ascii="Cambria Math" w:eastAsia="GHEA Mariam" w:hAnsi="Cambria Math" w:cs="Cambria Math"/>
          <w:sz w:val="24"/>
          <w:szCs w:val="24"/>
          <w:lang w:val="hy-AM"/>
        </w:rPr>
        <w:t>․</w:t>
      </w:r>
      <w:r w:rsidRPr="00D35D8E">
        <w:rPr>
          <w:rFonts w:ascii="GHEA Mariam" w:eastAsia="GHEA Mariam" w:hAnsi="GHEA Mariam" w:cs="GHEA Mariam"/>
          <w:sz w:val="24"/>
          <w:szCs w:val="24"/>
          <w:lang w:val="hy-AM"/>
        </w:rPr>
        <w:t xml:space="preserve"> </w:t>
      </w:r>
      <w:r w:rsidR="00A30CB3">
        <w:rPr>
          <w:rFonts w:ascii="GHEA Mariam" w:eastAsia="GHEA Mariam" w:hAnsi="GHEA Mariam" w:cs="GHEA Mariam"/>
          <w:sz w:val="24"/>
          <w:szCs w:val="24"/>
          <w:lang w:val="hy-AM"/>
        </w:rPr>
        <w:t>Պաշտպանի</w:t>
      </w:r>
      <w:r w:rsidR="00A30CB3" w:rsidRPr="00A30CB3">
        <w:rPr>
          <w:rFonts w:ascii="GHEA Mariam" w:eastAsia="GHEA Mariam" w:hAnsi="GHEA Mariam" w:cs="GHEA Mariam"/>
          <w:sz w:val="24"/>
          <w:szCs w:val="24"/>
          <w:lang w:val="hy-AM"/>
        </w:rPr>
        <w:t xml:space="preserve"> վերաքննիչ բողոքի քննության արդյունքում, ՀՀ վերաքննիչ քրեական դատարանը (այսուհետ՝ նաև Վերաքննիչ դատարան) 202</w:t>
      </w:r>
      <w:r w:rsidR="00A30CB3">
        <w:rPr>
          <w:rFonts w:ascii="GHEA Mariam" w:eastAsia="GHEA Mariam" w:hAnsi="GHEA Mariam" w:cs="GHEA Mariam"/>
          <w:sz w:val="24"/>
          <w:szCs w:val="24"/>
          <w:lang w:val="hy-AM"/>
        </w:rPr>
        <w:t>3</w:t>
      </w:r>
      <w:r w:rsidR="00A30CB3" w:rsidRPr="00A30CB3">
        <w:rPr>
          <w:rFonts w:ascii="GHEA Mariam" w:eastAsia="GHEA Mariam" w:hAnsi="GHEA Mariam" w:cs="GHEA Mariam"/>
          <w:sz w:val="24"/>
          <w:szCs w:val="24"/>
          <w:lang w:val="hy-AM"/>
        </w:rPr>
        <w:t xml:space="preserve"> թվականի </w:t>
      </w:r>
      <w:r w:rsidR="00A30CB3">
        <w:rPr>
          <w:rFonts w:ascii="GHEA Mariam" w:eastAsia="GHEA Mariam" w:hAnsi="GHEA Mariam" w:cs="GHEA Mariam"/>
          <w:sz w:val="24"/>
          <w:szCs w:val="24"/>
          <w:lang w:val="hy-AM"/>
        </w:rPr>
        <w:t>հունիսի</w:t>
      </w:r>
      <w:r w:rsidR="00A30CB3" w:rsidRPr="00A30CB3">
        <w:rPr>
          <w:rFonts w:ascii="GHEA Mariam" w:eastAsia="GHEA Mariam" w:hAnsi="GHEA Mariam" w:cs="GHEA Mariam"/>
          <w:sz w:val="24"/>
          <w:szCs w:val="24"/>
          <w:lang w:val="hy-AM"/>
        </w:rPr>
        <w:t xml:space="preserve"> </w:t>
      </w:r>
      <w:r w:rsidR="00A30CB3">
        <w:rPr>
          <w:rFonts w:ascii="GHEA Mariam" w:eastAsia="GHEA Mariam" w:hAnsi="GHEA Mariam" w:cs="GHEA Mariam"/>
          <w:sz w:val="24"/>
          <w:szCs w:val="24"/>
          <w:lang w:val="hy-AM"/>
        </w:rPr>
        <w:t>20</w:t>
      </w:r>
      <w:r w:rsidR="00A30CB3" w:rsidRPr="00A30CB3">
        <w:rPr>
          <w:rFonts w:ascii="GHEA Mariam" w:eastAsia="GHEA Mariam" w:hAnsi="GHEA Mariam" w:cs="GHEA Mariam"/>
          <w:sz w:val="24"/>
          <w:szCs w:val="24"/>
          <w:lang w:val="hy-AM"/>
        </w:rPr>
        <w:t xml:space="preserve">-ին որոշում է կայացրել բողոքը մերժելու, Առաջին ատյանի դատարանի` </w:t>
      </w:r>
      <w:r w:rsidR="007A362E" w:rsidRPr="00A27B74">
        <w:rPr>
          <w:rFonts w:ascii="GHEA Mariam" w:eastAsia="GHEA Mariam" w:hAnsi="GHEA Mariam" w:cs="GHEA Mariam"/>
          <w:sz w:val="24"/>
          <w:szCs w:val="24"/>
          <w:lang w:val="hy-AM"/>
        </w:rPr>
        <w:t>2022 թվականի օգոստոսի 10-ի</w:t>
      </w:r>
      <w:r w:rsidR="00A30CB3" w:rsidRPr="00A30CB3">
        <w:rPr>
          <w:rFonts w:ascii="GHEA Mariam" w:eastAsia="GHEA Mariam" w:hAnsi="GHEA Mariam" w:cs="GHEA Mariam"/>
          <w:sz w:val="24"/>
          <w:szCs w:val="24"/>
          <w:lang w:val="hy-AM"/>
        </w:rPr>
        <w:t xml:space="preserve"> դատավճիռն անփոփոխ թողնելու մասին:</w:t>
      </w:r>
    </w:p>
    <w:p w14:paraId="6ACF2EC7" w14:textId="2EA69397" w:rsidR="00025239" w:rsidRDefault="00731D9D" w:rsidP="007A362E">
      <w:pPr>
        <w:spacing w:line="360" w:lineRule="auto"/>
        <w:ind w:leftChars="0" w:left="-2" w:firstLineChars="0" w:firstLine="567"/>
        <w:jc w:val="both"/>
        <w:rPr>
          <w:rFonts w:ascii="GHEA Mariam" w:eastAsia="GHEA Mariam" w:hAnsi="GHEA Mariam" w:cs="GHEA Mariam"/>
          <w:sz w:val="24"/>
          <w:szCs w:val="24"/>
          <w:lang w:val="hy-AM"/>
        </w:rPr>
      </w:pPr>
      <w:r w:rsidRPr="00D35D8E">
        <w:rPr>
          <w:rFonts w:ascii="GHEA Mariam" w:eastAsia="GHEA Mariam" w:hAnsi="GHEA Mariam" w:cs="Cambria Math"/>
          <w:sz w:val="24"/>
          <w:szCs w:val="24"/>
          <w:lang w:val="hy-AM"/>
        </w:rPr>
        <w:t>4</w:t>
      </w:r>
      <w:r w:rsidR="00647669" w:rsidRPr="00D35D8E">
        <w:rPr>
          <w:rFonts w:ascii="Cambria Math" w:eastAsia="GHEA Mariam" w:hAnsi="Cambria Math" w:cs="Cambria Math"/>
          <w:sz w:val="24"/>
          <w:szCs w:val="24"/>
          <w:lang w:val="hy-AM"/>
        </w:rPr>
        <w:t>․</w:t>
      </w:r>
      <w:r w:rsidR="00867845" w:rsidRPr="00D35D8E">
        <w:rPr>
          <w:rFonts w:ascii="GHEA Mariam" w:eastAsia="GHEA Mariam" w:hAnsi="GHEA Mariam" w:cs="Cambria Math"/>
          <w:sz w:val="24"/>
          <w:szCs w:val="24"/>
          <w:lang w:val="hy-AM"/>
        </w:rPr>
        <w:t xml:space="preserve"> </w:t>
      </w:r>
      <w:r w:rsidR="00D3555F" w:rsidRPr="00D35D8E">
        <w:rPr>
          <w:rFonts w:ascii="GHEA Mariam" w:eastAsia="GHEA Mariam" w:hAnsi="GHEA Mariam" w:cs="GHEA Mariam"/>
          <w:sz w:val="24"/>
          <w:szCs w:val="24"/>
          <w:lang w:val="hy-AM"/>
        </w:rPr>
        <w:t xml:space="preserve">Վերաքննիչ դատարանի վերոնշյալ որոշման դեմ </w:t>
      </w:r>
      <w:r w:rsidR="00043427" w:rsidRPr="00630719">
        <w:rPr>
          <w:rFonts w:ascii="GHEA Mariam" w:eastAsia="GHEA Mariam" w:hAnsi="GHEA Mariam" w:cs="GHEA Mariam"/>
          <w:color w:val="000000"/>
          <w:sz w:val="24"/>
          <w:szCs w:val="24"/>
          <w:lang w:val="hy-AM"/>
        </w:rPr>
        <w:t>պաշտպան Ա</w:t>
      </w:r>
      <w:r w:rsidR="00043427" w:rsidRPr="00630719">
        <w:rPr>
          <w:rFonts w:ascii="Cambria Math" w:eastAsia="GHEA Mariam" w:hAnsi="Cambria Math" w:cs="Cambria Math"/>
          <w:color w:val="000000"/>
          <w:sz w:val="24"/>
          <w:szCs w:val="24"/>
          <w:lang w:val="hy-AM"/>
        </w:rPr>
        <w:t>․</w:t>
      </w:r>
      <w:r w:rsidR="00043427" w:rsidRPr="00630719">
        <w:rPr>
          <w:rFonts w:ascii="GHEA Mariam" w:eastAsia="GHEA Mariam" w:hAnsi="GHEA Mariam" w:cs="GHEA Mariam"/>
          <w:color w:val="000000"/>
          <w:sz w:val="24"/>
          <w:szCs w:val="24"/>
          <w:lang w:val="hy-AM"/>
        </w:rPr>
        <w:t>Ջուվանովա</w:t>
      </w:r>
      <w:r w:rsidR="00043427">
        <w:rPr>
          <w:rFonts w:ascii="GHEA Mariam" w:eastAsia="GHEA Mariam" w:hAnsi="GHEA Mariam" w:cs="GHEA Mariam"/>
          <w:color w:val="000000"/>
          <w:sz w:val="24"/>
          <w:szCs w:val="24"/>
          <w:lang w:val="hy-AM"/>
        </w:rPr>
        <w:t>ն</w:t>
      </w:r>
      <w:r w:rsidR="00D3555F" w:rsidRPr="00D35D8E">
        <w:rPr>
          <w:rFonts w:ascii="GHEA Mariam" w:eastAsia="GHEA Mariam" w:hAnsi="GHEA Mariam" w:cs="GHEA Mariam"/>
          <w:sz w:val="24"/>
          <w:szCs w:val="24"/>
          <w:lang w:val="hy-AM"/>
        </w:rPr>
        <w:t xml:space="preserve"> բերել է վճռաբեկ բողոք, որը Վճռաբեկ դատարանի` 202</w:t>
      </w:r>
      <w:r w:rsidR="00043427">
        <w:rPr>
          <w:rFonts w:ascii="GHEA Mariam" w:eastAsia="GHEA Mariam" w:hAnsi="GHEA Mariam" w:cs="GHEA Mariam"/>
          <w:sz w:val="24"/>
          <w:szCs w:val="24"/>
          <w:lang w:val="hy-AM"/>
        </w:rPr>
        <w:t>3</w:t>
      </w:r>
      <w:r w:rsidR="00D3555F" w:rsidRPr="00D35D8E">
        <w:rPr>
          <w:rFonts w:ascii="GHEA Mariam" w:eastAsia="GHEA Mariam" w:hAnsi="GHEA Mariam" w:cs="GHEA Mariam"/>
          <w:sz w:val="24"/>
          <w:szCs w:val="24"/>
          <w:lang w:val="hy-AM"/>
        </w:rPr>
        <w:t xml:space="preserve"> թվականի </w:t>
      </w:r>
      <w:r w:rsidR="00043427">
        <w:rPr>
          <w:rFonts w:ascii="GHEA Mariam" w:eastAsia="GHEA Mariam" w:hAnsi="GHEA Mariam" w:cs="GHEA Mariam"/>
          <w:sz w:val="24"/>
          <w:szCs w:val="24"/>
          <w:lang w:val="hy-AM"/>
        </w:rPr>
        <w:t>դեկտեմբերի</w:t>
      </w:r>
      <w:r w:rsidR="00D3555F" w:rsidRPr="00D35D8E">
        <w:rPr>
          <w:rFonts w:ascii="GHEA Mariam" w:eastAsia="GHEA Mariam" w:hAnsi="GHEA Mariam" w:cs="GHEA Mariam"/>
          <w:sz w:val="24"/>
          <w:szCs w:val="24"/>
          <w:lang w:val="hy-AM"/>
        </w:rPr>
        <w:t xml:space="preserve"> </w:t>
      </w:r>
      <w:r w:rsidR="00043427">
        <w:rPr>
          <w:rFonts w:ascii="GHEA Mariam" w:eastAsia="GHEA Mariam" w:hAnsi="GHEA Mariam" w:cs="GHEA Mariam"/>
          <w:sz w:val="24"/>
          <w:szCs w:val="24"/>
          <w:lang w:val="hy-AM"/>
        </w:rPr>
        <w:t xml:space="preserve">   27</w:t>
      </w:r>
      <w:r w:rsidR="00D3555F" w:rsidRPr="00D35D8E">
        <w:rPr>
          <w:rFonts w:ascii="GHEA Mariam" w:eastAsia="GHEA Mariam" w:hAnsi="GHEA Mariam" w:cs="GHEA Mariam"/>
          <w:sz w:val="24"/>
          <w:szCs w:val="24"/>
          <w:lang w:val="hy-AM"/>
        </w:rPr>
        <w:t>-ի որոշմամբ ընդունվել է վարույթ</w:t>
      </w:r>
      <w:r w:rsidR="00BD0707" w:rsidRPr="00D35D8E">
        <w:rPr>
          <w:rFonts w:ascii="GHEA Mariam" w:eastAsia="GHEA Mariam" w:hAnsi="GHEA Mariam" w:cs="GHEA Mariam"/>
          <w:sz w:val="24"/>
          <w:szCs w:val="24"/>
          <w:lang w:val="hy-AM"/>
        </w:rPr>
        <w:t xml:space="preserve"> </w:t>
      </w:r>
      <w:r w:rsidR="0096073D" w:rsidRPr="00D35D8E">
        <w:rPr>
          <w:rFonts w:ascii="GHEA Mariam" w:eastAsia="GHEA Mariam" w:hAnsi="GHEA Mariam" w:cs="GHEA Mariam"/>
          <w:sz w:val="24"/>
          <w:szCs w:val="24"/>
          <w:lang w:val="hy-AM"/>
        </w:rPr>
        <w:t>և</w:t>
      </w:r>
      <w:r w:rsidR="00AF0395" w:rsidRPr="00D35D8E">
        <w:rPr>
          <w:rFonts w:ascii="GHEA Mariam" w:eastAsia="GHEA Mariam" w:hAnsi="GHEA Mariam" w:cs="GHEA Mariam"/>
          <w:sz w:val="24"/>
          <w:szCs w:val="24"/>
          <w:lang w:val="hy-AM"/>
        </w:rPr>
        <w:t xml:space="preserve"> սահման</w:t>
      </w:r>
      <w:r w:rsidR="0000303E" w:rsidRPr="00D35D8E">
        <w:rPr>
          <w:rFonts w:ascii="GHEA Mariam" w:eastAsia="GHEA Mariam" w:hAnsi="GHEA Mariam" w:cs="GHEA Mariam"/>
          <w:sz w:val="24"/>
          <w:szCs w:val="24"/>
          <w:lang w:val="hy-AM"/>
        </w:rPr>
        <w:t>վ</w:t>
      </w:r>
      <w:r w:rsidR="00AF0395" w:rsidRPr="00D35D8E">
        <w:rPr>
          <w:rFonts w:ascii="GHEA Mariam" w:eastAsia="GHEA Mariam" w:hAnsi="GHEA Mariam" w:cs="GHEA Mariam"/>
          <w:sz w:val="24"/>
          <w:szCs w:val="24"/>
          <w:lang w:val="hy-AM"/>
        </w:rPr>
        <w:t>ել</w:t>
      </w:r>
      <w:r w:rsidR="00BD0707" w:rsidRPr="00D35D8E">
        <w:rPr>
          <w:rFonts w:ascii="GHEA Mariam" w:eastAsia="GHEA Mariam" w:hAnsi="GHEA Mariam" w:cs="GHEA Mariam"/>
          <w:sz w:val="24"/>
          <w:szCs w:val="24"/>
          <w:lang w:val="hy-AM"/>
        </w:rPr>
        <w:t xml:space="preserve"> է</w:t>
      </w:r>
      <w:r w:rsidR="00AF0395" w:rsidRPr="00D35D8E">
        <w:rPr>
          <w:rFonts w:ascii="GHEA Mariam" w:eastAsia="GHEA Mariam" w:hAnsi="GHEA Mariam" w:cs="GHEA Mariam"/>
          <w:sz w:val="24"/>
          <w:szCs w:val="24"/>
          <w:lang w:val="hy-AM"/>
        </w:rPr>
        <w:t xml:space="preserve"> </w:t>
      </w:r>
      <w:r w:rsidR="00E73474" w:rsidRPr="00D35D8E">
        <w:rPr>
          <w:rFonts w:ascii="GHEA Mariam" w:eastAsia="GHEA Mariam" w:hAnsi="GHEA Mariam" w:cs="GHEA Mariam"/>
          <w:sz w:val="24"/>
          <w:szCs w:val="24"/>
          <w:lang w:val="hy-AM"/>
        </w:rPr>
        <w:t>դատական վարույթի իրականացման</w:t>
      </w:r>
      <w:r w:rsidR="0000303E" w:rsidRPr="00D35D8E">
        <w:rPr>
          <w:rFonts w:ascii="GHEA Mariam" w:eastAsia="GHEA Mariam" w:hAnsi="GHEA Mariam" w:cs="GHEA Mariam"/>
          <w:sz w:val="24"/>
          <w:szCs w:val="24"/>
          <w:lang w:val="hy-AM"/>
        </w:rPr>
        <w:t xml:space="preserve"> գրավոր ընթացակարգ։</w:t>
      </w:r>
    </w:p>
    <w:p w14:paraId="4F38BEAE" w14:textId="77777777" w:rsidR="00512416" w:rsidRPr="00D35D8E" w:rsidRDefault="00512416" w:rsidP="00101A67">
      <w:pPr>
        <w:spacing w:line="360" w:lineRule="auto"/>
        <w:ind w:leftChars="0" w:left="-2" w:firstLineChars="0" w:firstLine="567"/>
        <w:jc w:val="both"/>
        <w:rPr>
          <w:rFonts w:ascii="GHEA Mariam" w:eastAsia="GHEA Mariam" w:hAnsi="GHEA Mariam" w:cs="GHEA Mariam"/>
          <w:sz w:val="24"/>
          <w:szCs w:val="24"/>
          <w:lang w:val="hy-AM"/>
        </w:rPr>
      </w:pPr>
    </w:p>
    <w:p w14:paraId="6015A13C" w14:textId="00F5A532" w:rsidR="00A54AAA" w:rsidRPr="00045CFB" w:rsidRDefault="00BD0707" w:rsidP="00101A67">
      <w:pPr>
        <w:spacing w:line="360" w:lineRule="auto"/>
        <w:ind w:leftChars="0" w:left="-2" w:firstLineChars="0" w:firstLine="567"/>
        <w:jc w:val="both"/>
        <w:rPr>
          <w:rFonts w:ascii="GHEA Mariam" w:eastAsia="GHEA Mariam" w:hAnsi="GHEA Mariam" w:cs="GHEA Mariam"/>
          <w:b/>
          <w:bCs/>
          <w:sz w:val="24"/>
          <w:szCs w:val="24"/>
          <w:u w:val="single"/>
          <w:lang w:val="hy-AM"/>
        </w:rPr>
      </w:pPr>
      <w:r w:rsidRPr="00045CFB">
        <w:rPr>
          <w:rFonts w:ascii="GHEA Mariam" w:eastAsia="GHEA Mariam" w:hAnsi="GHEA Mariam" w:cs="GHEA Mariam"/>
          <w:b/>
          <w:bCs/>
          <w:sz w:val="24"/>
          <w:szCs w:val="24"/>
          <w:u w:val="single"/>
          <w:lang w:val="hy-AM"/>
        </w:rPr>
        <w:t>Վ</w:t>
      </w:r>
      <w:r w:rsidR="00A54AAA" w:rsidRPr="00045CFB">
        <w:rPr>
          <w:rFonts w:ascii="GHEA Mariam" w:eastAsia="GHEA Mariam" w:hAnsi="GHEA Mariam" w:cs="GHEA Mariam"/>
          <w:b/>
          <w:bCs/>
          <w:sz w:val="24"/>
          <w:szCs w:val="24"/>
          <w:u w:val="single"/>
          <w:lang w:val="hy-AM"/>
        </w:rPr>
        <w:t xml:space="preserve">ճռաբեկ բողոքի </w:t>
      </w:r>
      <w:r w:rsidR="00596F79" w:rsidRPr="00045CFB">
        <w:rPr>
          <w:rFonts w:ascii="GHEA Mariam" w:eastAsia="GHEA Mariam" w:hAnsi="GHEA Mariam" w:cs="GHEA Mariam"/>
          <w:b/>
          <w:bCs/>
          <w:sz w:val="24"/>
          <w:szCs w:val="24"/>
          <w:u w:val="single"/>
          <w:lang w:val="hy-AM"/>
        </w:rPr>
        <w:t>հիմք</w:t>
      </w:r>
      <w:r w:rsidR="00CC6F95" w:rsidRPr="00045CFB">
        <w:rPr>
          <w:rFonts w:ascii="GHEA Mariam" w:eastAsia="GHEA Mariam" w:hAnsi="GHEA Mariam" w:cs="GHEA Mariam"/>
          <w:b/>
          <w:bCs/>
          <w:sz w:val="24"/>
          <w:szCs w:val="24"/>
          <w:u w:val="single"/>
          <w:lang w:val="hy-AM"/>
        </w:rPr>
        <w:t>եր</w:t>
      </w:r>
      <w:r w:rsidR="00596F79" w:rsidRPr="00045CFB">
        <w:rPr>
          <w:rFonts w:ascii="GHEA Mariam" w:eastAsia="GHEA Mariam" w:hAnsi="GHEA Mariam" w:cs="GHEA Mariam"/>
          <w:b/>
          <w:bCs/>
          <w:sz w:val="24"/>
          <w:szCs w:val="24"/>
          <w:u w:val="single"/>
          <w:lang w:val="hy-AM"/>
        </w:rPr>
        <w:t>ը</w:t>
      </w:r>
      <w:r w:rsidR="00A54AAA" w:rsidRPr="00045CFB">
        <w:rPr>
          <w:rFonts w:ascii="GHEA Mariam" w:eastAsia="GHEA Mariam" w:hAnsi="GHEA Mariam" w:cs="GHEA Mariam"/>
          <w:b/>
          <w:bCs/>
          <w:sz w:val="24"/>
          <w:szCs w:val="24"/>
          <w:u w:val="single"/>
          <w:lang w:val="hy-AM"/>
        </w:rPr>
        <w:t>,</w:t>
      </w:r>
      <w:r w:rsidR="00596F79" w:rsidRPr="00045CFB">
        <w:rPr>
          <w:rFonts w:ascii="GHEA Mariam" w:eastAsia="GHEA Mariam" w:hAnsi="GHEA Mariam" w:cs="GHEA Mariam"/>
          <w:b/>
          <w:bCs/>
          <w:sz w:val="24"/>
          <w:szCs w:val="24"/>
          <w:u w:val="single"/>
          <w:lang w:val="hy-AM"/>
        </w:rPr>
        <w:t xml:space="preserve"> </w:t>
      </w:r>
      <w:r w:rsidR="00CC6F95" w:rsidRPr="00045CFB">
        <w:rPr>
          <w:rFonts w:ascii="GHEA Mariam" w:eastAsia="GHEA Mariam" w:hAnsi="GHEA Mariam" w:cs="GHEA Mariam"/>
          <w:b/>
          <w:bCs/>
          <w:sz w:val="24"/>
          <w:szCs w:val="24"/>
          <w:u w:val="single"/>
          <w:lang w:val="hy-AM"/>
        </w:rPr>
        <w:t>փաստարկները</w:t>
      </w:r>
      <w:r w:rsidR="00A54AAA" w:rsidRPr="00045CFB">
        <w:rPr>
          <w:rFonts w:ascii="GHEA Mariam" w:eastAsia="GHEA Mariam" w:hAnsi="GHEA Mariam" w:cs="GHEA Mariam"/>
          <w:b/>
          <w:bCs/>
          <w:sz w:val="24"/>
          <w:szCs w:val="24"/>
          <w:u w:val="single"/>
          <w:lang w:val="hy-AM"/>
        </w:rPr>
        <w:t xml:space="preserve"> և պահանջը.</w:t>
      </w:r>
    </w:p>
    <w:p w14:paraId="38D7522A" w14:textId="65B6CC29" w:rsidR="00A54AAA" w:rsidRPr="00045CFB" w:rsidRDefault="00726D11" w:rsidP="00101A67">
      <w:pPr>
        <w:spacing w:line="360" w:lineRule="auto"/>
        <w:ind w:leftChars="0" w:left="-2" w:firstLineChars="0" w:firstLine="567"/>
        <w:jc w:val="both"/>
        <w:rPr>
          <w:rFonts w:ascii="GHEA Mariam" w:eastAsia="GHEA Mariam" w:hAnsi="GHEA Mariam" w:cs="GHEA Mariam"/>
          <w:sz w:val="24"/>
          <w:szCs w:val="24"/>
          <w:lang w:val="hy-AM"/>
        </w:rPr>
      </w:pPr>
      <w:r w:rsidRPr="00045CFB">
        <w:rPr>
          <w:rFonts w:ascii="GHEA Mariam" w:eastAsia="GHEA Mariam" w:hAnsi="GHEA Mariam" w:cs="GHEA Mariam"/>
          <w:sz w:val="24"/>
          <w:szCs w:val="24"/>
          <w:lang w:val="hy-AM"/>
        </w:rPr>
        <w:t>Վ</w:t>
      </w:r>
      <w:r w:rsidR="00A54AAA" w:rsidRPr="00045CFB">
        <w:rPr>
          <w:rFonts w:ascii="GHEA Mariam" w:eastAsia="GHEA Mariam" w:hAnsi="GHEA Mariam" w:cs="GHEA Mariam"/>
          <w:sz w:val="24"/>
          <w:szCs w:val="24"/>
          <w:lang w:val="hy-AM"/>
        </w:rPr>
        <w:t xml:space="preserve">ճռաբեկ բողոքը քննվում է հետևյալ </w:t>
      </w:r>
      <w:r w:rsidR="00596F79" w:rsidRPr="00045CFB">
        <w:rPr>
          <w:rFonts w:ascii="GHEA Mariam" w:eastAsia="GHEA Mariam" w:hAnsi="GHEA Mariam" w:cs="GHEA Mariam"/>
          <w:sz w:val="24"/>
          <w:szCs w:val="24"/>
          <w:lang w:val="hy-AM"/>
        </w:rPr>
        <w:t>հիմք</w:t>
      </w:r>
      <w:r w:rsidR="00697AC6" w:rsidRPr="00045CFB">
        <w:rPr>
          <w:rFonts w:ascii="GHEA Mariam" w:eastAsia="GHEA Mariam" w:hAnsi="GHEA Mariam" w:cs="GHEA Mariam"/>
          <w:sz w:val="24"/>
          <w:szCs w:val="24"/>
          <w:lang w:val="hy-AM"/>
        </w:rPr>
        <w:t>եր</w:t>
      </w:r>
      <w:r w:rsidR="00596F79" w:rsidRPr="00045CFB">
        <w:rPr>
          <w:rFonts w:ascii="GHEA Mariam" w:eastAsia="GHEA Mariam" w:hAnsi="GHEA Mariam" w:cs="GHEA Mariam"/>
          <w:sz w:val="24"/>
          <w:szCs w:val="24"/>
          <w:lang w:val="hy-AM"/>
        </w:rPr>
        <w:t>ի</w:t>
      </w:r>
      <w:r w:rsidR="00A54AAA" w:rsidRPr="00045CFB">
        <w:rPr>
          <w:rFonts w:ascii="GHEA Mariam" w:eastAsia="GHEA Mariam" w:hAnsi="GHEA Mariam" w:cs="GHEA Mariam"/>
          <w:sz w:val="24"/>
          <w:szCs w:val="24"/>
          <w:lang w:val="hy-AM"/>
        </w:rPr>
        <w:t xml:space="preserve"> սահմաններում՝ ներքոհիշյալ </w:t>
      </w:r>
      <w:r w:rsidR="003746DD" w:rsidRPr="00045CFB">
        <w:rPr>
          <w:rFonts w:ascii="GHEA Mariam" w:eastAsia="GHEA Mariam" w:hAnsi="GHEA Mariam" w:cs="GHEA Mariam"/>
          <w:sz w:val="24"/>
          <w:szCs w:val="24"/>
          <w:lang w:val="hy-AM"/>
        </w:rPr>
        <w:t>փաստարկներով</w:t>
      </w:r>
      <w:r w:rsidR="00A54AAA" w:rsidRPr="00045CFB">
        <w:rPr>
          <w:rFonts w:ascii="GHEA Mariam" w:eastAsia="GHEA Mariam" w:hAnsi="GHEA Mariam" w:cs="GHEA Mariam"/>
          <w:sz w:val="24"/>
          <w:szCs w:val="24"/>
          <w:lang w:val="hy-AM"/>
        </w:rPr>
        <w:t>.</w:t>
      </w:r>
    </w:p>
    <w:p w14:paraId="5BE06E69" w14:textId="6B1694EB" w:rsidR="00D36142" w:rsidRPr="00045CFB" w:rsidRDefault="003142C9" w:rsidP="00101A67">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00AA6752" w:rsidRPr="00045CFB">
        <w:rPr>
          <w:rFonts w:ascii="GHEA Mariam" w:eastAsia="GHEA Mariam" w:hAnsi="GHEA Mariam" w:cs="GHEA Mariam"/>
          <w:sz w:val="24"/>
          <w:szCs w:val="24"/>
          <w:lang w:val="hy-AM"/>
        </w:rPr>
        <w:t xml:space="preserve">. </w:t>
      </w:r>
      <w:r w:rsidR="00D36142" w:rsidRPr="00045CFB">
        <w:rPr>
          <w:rFonts w:ascii="GHEA Mariam" w:eastAsia="GHEA Mariam" w:hAnsi="GHEA Mariam" w:cs="GHEA Mariam"/>
          <w:sz w:val="24"/>
          <w:szCs w:val="24"/>
          <w:lang w:val="hy-AM"/>
        </w:rPr>
        <w:t>Բողոքի հեղինակի պնդմամբ՝ Վերաքննիչ դատարանը թույլ է տվել դատական սխալ՝ դատավարական իրավունքի այնպիսի խախտում, որը խաթարել է արդարադատության բուն էությունը, և միաժամանակ առկա է օրենքի միատեսակ կիրառության ապահովման անհրաժեշտություն։</w:t>
      </w:r>
    </w:p>
    <w:p w14:paraId="191394BD" w14:textId="696FB170" w:rsidR="00D36142" w:rsidRPr="00045CFB" w:rsidRDefault="002C5C24" w:rsidP="002560C7">
      <w:pPr>
        <w:spacing w:line="360" w:lineRule="auto"/>
        <w:ind w:leftChars="0" w:left="-2" w:firstLineChars="0" w:firstLine="567"/>
        <w:jc w:val="both"/>
        <w:rPr>
          <w:rFonts w:ascii="GHEA Mariam" w:eastAsia="GHEA Mariam" w:hAnsi="GHEA Mariam" w:cs="GHEA Mariam"/>
          <w:sz w:val="24"/>
          <w:szCs w:val="24"/>
          <w:lang w:val="hy-AM"/>
        </w:rPr>
      </w:pPr>
      <w:r w:rsidRPr="00045CFB">
        <w:rPr>
          <w:rFonts w:ascii="GHEA Mariam" w:eastAsia="GHEA Mariam" w:hAnsi="GHEA Mariam" w:cs="GHEA Mariam"/>
          <w:sz w:val="24"/>
          <w:szCs w:val="24"/>
          <w:lang w:val="hy-AM"/>
        </w:rPr>
        <w:t xml:space="preserve">Այսպես, ըստ բողոքաբերի՝ </w:t>
      </w:r>
      <w:r w:rsidR="009A16CF" w:rsidRPr="00045CFB">
        <w:rPr>
          <w:rFonts w:ascii="GHEA Mariam" w:eastAsia="GHEA Mariam" w:hAnsi="GHEA Mariam" w:cs="GHEA Mariam"/>
          <w:sz w:val="24"/>
          <w:szCs w:val="24"/>
          <w:lang w:val="hy-AM"/>
        </w:rPr>
        <w:t>պատժի անհատականացման գործընթացում</w:t>
      </w:r>
      <w:r w:rsidR="009A16CF" w:rsidRPr="00045CFB">
        <w:rPr>
          <w:rFonts w:ascii="GHEA Mariam" w:hAnsi="GHEA Mariam"/>
          <w:lang w:val="hy-AM"/>
        </w:rPr>
        <w:t xml:space="preserve"> </w:t>
      </w:r>
      <w:r w:rsidR="009A16CF" w:rsidRPr="00045CFB">
        <w:rPr>
          <w:rFonts w:ascii="GHEA Mariam" w:eastAsia="GHEA Mariam" w:hAnsi="GHEA Mariam" w:cs="GHEA Mariam"/>
          <w:sz w:val="24"/>
          <w:szCs w:val="24"/>
          <w:lang w:val="hy-AM"/>
        </w:rPr>
        <w:t>պատշաճ գնահատման չ</w:t>
      </w:r>
      <w:r w:rsidR="00161A34">
        <w:rPr>
          <w:rFonts w:ascii="GHEA Mariam" w:eastAsia="GHEA Mariam" w:hAnsi="GHEA Mariam" w:cs="GHEA Mariam"/>
          <w:sz w:val="24"/>
          <w:szCs w:val="24"/>
          <w:lang w:val="hy-AM"/>
        </w:rPr>
        <w:t>են</w:t>
      </w:r>
      <w:r w:rsidR="009A16CF" w:rsidRPr="00045CFB">
        <w:rPr>
          <w:rFonts w:ascii="GHEA Mariam" w:eastAsia="GHEA Mariam" w:hAnsi="GHEA Mariam" w:cs="GHEA Mariam"/>
          <w:sz w:val="24"/>
          <w:szCs w:val="24"/>
          <w:lang w:val="hy-AM"/>
        </w:rPr>
        <w:t xml:space="preserve"> ենթարկ</w:t>
      </w:r>
      <w:r w:rsidR="00473C6F">
        <w:rPr>
          <w:rFonts w:ascii="GHEA Mariam" w:eastAsia="GHEA Mariam" w:hAnsi="GHEA Mariam" w:cs="GHEA Mariam"/>
          <w:sz w:val="24"/>
          <w:szCs w:val="24"/>
          <w:lang w:val="hy-AM"/>
        </w:rPr>
        <w:t>վ</w:t>
      </w:r>
      <w:r w:rsidR="009A16CF" w:rsidRPr="00045CFB">
        <w:rPr>
          <w:rFonts w:ascii="GHEA Mariam" w:eastAsia="GHEA Mariam" w:hAnsi="GHEA Mariam" w:cs="GHEA Mariam"/>
          <w:sz w:val="24"/>
          <w:szCs w:val="24"/>
          <w:lang w:val="hy-AM"/>
        </w:rPr>
        <w:t xml:space="preserve">ել </w:t>
      </w:r>
      <w:r w:rsidR="00FF1B84">
        <w:rPr>
          <w:rFonts w:ascii="GHEA Mariam" w:eastAsia="GHEA Mariam" w:hAnsi="GHEA Mariam" w:cs="GHEA Mariam"/>
          <w:sz w:val="24"/>
          <w:szCs w:val="24"/>
          <w:lang w:val="hy-AM"/>
        </w:rPr>
        <w:t>ստորև նշված</w:t>
      </w:r>
      <w:r w:rsidR="002560C7" w:rsidRPr="00045CFB">
        <w:rPr>
          <w:rFonts w:ascii="GHEA Mariam" w:eastAsia="GHEA Mariam" w:hAnsi="GHEA Mariam" w:cs="GHEA Mariam"/>
          <w:sz w:val="24"/>
          <w:szCs w:val="24"/>
          <w:lang w:val="hy-AM"/>
        </w:rPr>
        <w:t xml:space="preserve"> հանգամանքները, որի արդյունքո</w:t>
      </w:r>
      <w:r w:rsidR="00161A34">
        <w:rPr>
          <w:rFonts w:ascii="GHEA Mariam" w:eastAsia="GHEA Mariam" w:hAnsi="GHEA Mariam" w:cs="GHEA Mariam"/>
          <w:sz w:val="24"/>
          <w:szCs w:val="24"/>
          <w:lang w:val="hy-AM"/>
        </w:rPr>
        <w:t>ւմ</w:t>
      </w:r>
      <w:r w:rsidR="002560C7" w:rsidRPr="00045CFB">
        <w:rPr>
          <w:rFonts w:ascii="GHEA Mariam" w:eastAsia="GHEA Mariam" w:hAnsi="GHEA Mariam" w:cs="GHEA Mariam"/>
          <w:sz w:val="24"/>
          <w:szCs w:val="24"/>
          <w:lang w:val="hy-AM"/>
        </w:rPr>
        <w:t xml:space="preserve"> նշանակ</w:t>
      </w:r>
      <w:r w:rsidR="00473C6F">
        <w:rPr>
          <w:rFonts w:ascii="GHEA Mariam" w:eastAsia="GHEA Mariam" w:hAnsi="GHEA Mariam" w:cs="GHEA Mariam"/>
          <w:sz w:val="24"/>
          <w:szCs w:val="24"/>
          <w:lang w:val="hy-AM"/>
        </w:rPr>
        <w:t>վ</w:t>
      </w:r>
      <w:r w:rsidR="002560C7" w:rsidRPr="00045CFB">
        <w:rPr>
          <w:rFonts w:ascii="GHEA Mariam" w:eastAsia="GHEA Mariam" w:hAnsi="GHEA Mariam" w:cs="GHEA Mariam"/>
          <w:sz w:val="24"/>
          <w:szCs w:val="24"/>
          <w:lang w:val="hy-AM"/>
        </w:rPr>
        <w:t>ել է անարդարացի` ակնհայտ խիստ պատիժ։</w:t>
      </w:r>
    </w:p>
    <w:p w14:paraId="1F4113FA" w14:textId="6275E0FB" w:rsidR="00605E18" w:rsidRPr="00045CFB" w:rsidRDefault="002560C7" w:rsidP="00F75202">
      <w:pPr>
        <w:spacing w:line="360" w:lineRule="auto"/>
        <w:ind w:leftChars="0" w:left="-2" w:firstLineChars="0" w:firstLine="567"/>
        <w:jc w:val="both"/>
        <w:rPr>
          <w:rFonts w:ascii="GHEA Mariam" w:hAnsi="GHEA Mariam"/>
          <w:sz w:val="24"/>
          <w:szCs w:val="24"/>
          <w:lang w:val="hy-AM"/>
        </w:rPr>
      </w:pPr>
      <w:r w:rsidRPr="00045CFB">
        <w:rPr>
          <w:rFonts w:ascii="GHEA Mariam" w:eastAsia="GHEA Mariam" w:hAnsi="GHEA Mariam" w:cs="GHEA Mariam"/>
          <w:sz w:val="24"/>
          <w:szCs w:val="24"/>
          <w:lang w:val="hy-AM"/>
        </w:rPr>
        <w:t>Մասնավորապես</w:t>
      </w:r>
      <w:r w:rsidR="009B75D7">
        <w:rPr>
          <w:rFonts w:ascii="GHEA Mariam" w:eastAsia="GHEA Mariam" w:hAnsi="GHEA Mariam" w:cs="GHEA Mariam"/>
          <w:sz w:val="24"/>
          <w:szCs w:val="24"/>
          <w:lang w:val="hy-AM"/>
        </w:rPr>
        <w:t>,</w:t>
      </w:r>
      <w:r w:rsidRPr="00045CFB">
        <w:rPr>
          <w:rFonts w:ascii="GHEA Mariam" w:eastAsia="GHEA Mariam" w:hAnsi="GHEA Mariam" w:cs="GHEA Mariam"/>
          <w:sz w:val="24"/>
          <w:szCs w:val="24"/>
          <w:lang w:val="hy-AM"/>
        </w:rPr>
        <w:t xml:space="preserve"> բողոք բերած անձը</w:t>
      </w:r>
      <w:r w:rsidR="00FD7D0F" w:rsidRPr="00045CFB">
        <w:rPr>
          <w:rFonts w:ascii="GHEA Mariam" w:eastAsia="GHEA Mariam" w:hAnsi="GHEA Mariam" w:cs="GHEA Mariam"/>
          <w:sz w:val="24"/>
          <w:szCs w:val="24"/>
          <w:lang w:val="hy-AM"/>
        </w:rPr>
        <w:t xml:space="preserve"> ՀՀ նախկին քրեական օրենսգրքի 84-րդ հոդվածի վերլուծությամբ արձանագրել է, որ</w:t>
      </w:r>
      <w:r w:rsidR="00F75202" w:rsidRPr="00045CFB">
        <w:rPr>
          <w:rFonts w:ascii="GHEA Mariam" w:eastAsia="GHEA Mariam" w:hAnsi="GHEA Mariam" w:cs="GHEA Mariam"/>
          <w:sz w:val="24"/>
          <w:szCs w:val="24"/>
          <w:lang w:val="hy-AM"/>
        </w:rPr>
        <w:t xml:space="preserve"> դատարանի դատավճռով պատժից ազատվ</w:t>
      </w:r>
      <w:r w:rsidR="00605E18" w:rsidRPr="00045CFB">
        <w:rPr>
          <w:rFonts w:ascii="GHEA Mariam" w:eastAsia="GHEA Mariam" w:hAnsi="GHEA Mariam" w:cs="GHEA Mariam"/>
          <w:sz w:val="24"/>
          <w:szCs w:val="24"/>
          <w:lang w:val="hy-AM"/>
        </w:rPr>
        <w:t>ած անձ</w:t>
      </w:r>
      <w:r w:rsidR="00E67968">
        <w:rPr>
          <w:rFonts w:ascii="GHEA Mariam" w:eastAsia="GHEA Mariam" w:hAnsi="GHEA Mariam" w:cs="GHEA Mariam"/>
          <w:sz w:val="24"/>
          <w:szCs w:val="24"/>
          <w:lang w:val="hy-AM"/>
        </w:rPr>
        <w:t>ը</w:t>
      </w:r>
      <w:r w:rsidR="00605E18" w:rsidRPr="00045CFB">
        <w:rPr>
          <w:rFonts w:ascii="GHEA Mariam" w:eastAsia="GHEA Mariam" w:hAnsi="GHEA Mariam" w:cs="GHEA Mariam"/>
          <w:sz w:val="24"/>
          <w:szCs w:val="24"/>
          <w:lang w:val="hy-AM"/>
        </w:rPr>
        <w:t xml:space="preserve"> համարվում է դատվածություն չունեցող։ Տվյալ դեպքում,</w:t>
      </w:r>
      <w:r w:rsidR="0092712A">
        <w:rPr>
          <w:rFonts w:ascii="GHEA Mariam" w:eastAsia="GHEA Mariam" w:hAnsi="GHEA Mariam" w:cs="GHEA Mariam"/>
          <w:sz w:val="24"/>
          <w:szCs w:val="24"/>
          <w:lang w:val="hy-AM"/>
        </w:rPr>
        <w:t xml:space="preserve"> </w:t>
      </w:r>
      <w:r w:rsidR="00605E18" w:rsidRPr="00045CFB">
        <w:rPr>
          <w:rFonts w:ascii="GHEA Mariam" w:eastAsia="GHEA Mariam" w:hAnsi="GHEA Mariam" w:cs="GHEA Mariam"/>
          <w:sz w:val="24"/>
          <w:szCs w:val="24"/>
          <w:lang w:val="hy-AM"/>
        </w:rPr>
        <w:lastRenderedPageBreak/>
        <w:t>դատվածությ</w:t>
      </w:r>
      <w:r w:rsidR="0092712A">
        <w:rPr>
          <w:rFonts w:ascii="GHEA Mariam" w:eastAsia="GHEA Mariam" w:hAnsi="GHEA Mariam" w:cs="GHEA Mariam"/>
          <w:sz w:val="24"/>
          <w:szCs w:val="24"/>
          <w:lang w:val="hy-AM"/>
        </w:rPr>
        <w:t xml:space="preserve">ան առկայությունը </w:t>
      </w:r>
      <w:r w:rsidR="00605E18" w:rsidRPr="00045CFB">
        <w:rPr>
          <w:rFonts w:ascii="GHEA Mariam" w:eastAsia="GHEA Mariam" w:hAnsi="GHEA Mariam" w:cs="GHEA Mariam"/>
          <w:sz w:val="24"/>
          <w:szCs w:val="24"/>
          <w:lang w:val="hy-AM"/>
        </w:rPr>
        <w:t>որոշելիս</w:t>
      </w:r>
      <w:r w:rsidR="009B75D7">
        <w:rPr>
          <w:rFonts w:ascii="GHEA Mariam" w:eastAsia="GHEA Mariam" w:hAnsi="GHEA Mariam" w:cs="GHEA Mariam"/>
          <w:sz w:val="24"/>
          <w:szCs w:val="24"/>
          <w:lang w:val="hy-AM"/>
        </w:rPr>
        <w:t>,</w:t>
      </w:r>
      <w:r w:rsidR="00605E18" w:rsidRPr="00045CFB">
        <w:rPr>
          <w:rFonts w:ascii="GHEA Mariam" w:eastAsia="GHEA Mariam" w:hAnsi="GHEA Mariam" w:cs="GHEA Mariam"/>
          <w:sz w:val="24"/>
          <w:szCs w:val="24"/>
          <w:lang w:val="hy-AM"/>
        </w:rPr>
        <w:t xml:space="preserve"> </w:t>
      </w:r>
      <w:r w:rsidR="00605E18" w:rsidRPr="00045CFB">
        <w:rPr>
          <w:rFonts w:ascii="GHEA Mariam" w:hAnsi="GHEA Mariam"/>
          <w:sz w:val="24"/>
          <w:szCs w:val="24"/>
          <w:lang w:val="hy-AM"/>
        </w:rPr>
        <w:t xml:space="preserve">Առաջին ատյանի դատարանը հաշվի է առել Երևան քաղաքի առաջին ատյանի ընդհանուր իրավասության դատարանի՝ 2019 թվականի փետրվարի 20-ի դատավճիռը, որով </w:t>
      </w:r>
      <w:r w:rsidR="009B75D7" w:rsidRPr="00045CFB">
        <w:rPr>
          <w:rFonts w:ascii="GHEA Mariam" w:eastAsia="GHEA Mariam" w:hAnsi="GHEA Mariam" w:cs="GHEA Mariam"/>
          <w:sz w:val="24"/>
          <w:szCs w:val="24"/>
          <w:lang w:val="hy-AM"/>
        </w:rPr>
        <w:t>Ս</w:t>
      </w:r>
      <w:r w:rsidR="009B75D7" w:rsidRPr="00045CFB">
        <w:rPr>
          <w:rFonts w:ascii="Cambria Math" w:eastAsia="GHEA Mariam" w:hAnsi="Cambria Math" w:cs="Cambria Math"/>
          <w:sz w:val="24"/>
          <w:szCs w:val="24"/>
          <w:lang w:val="hy-AM"/>
        </w:rPr>
        <w:t>․</w:t>
      </w:r>
      <w:r w:rsidR="009B75D7" w:rsidRPr="00045CFB">
        <w:rPr>
          <w:rFonts w:ascii="GHEA Mariam" w:eastAsia="GHEA Mariam" w:hAnsi="GHEA Mariam" w:cs="GHEA Mariam"/>
          <w:sz w:val="24"/>
          <w:szCs w:val="24"/>
          <w:lang w:val="hy-AM"/>
        </w:rPr>
        <w:t>Աբրահամյան</w:t>
      </w:r>
      <w:r w:rsidR="009B75D7">
        <w:rPr>
          <w:rFonts w:ascii="GHEA Mariam" w:hAnsi="GHEA Mariam"/>
          <w:sz w:val="24"/>
          <w:szCs w:val="24"/>
          <w:lang w:val="hy-AM"/>
        </w:rPr>
        <w:t>ը</w:t>
      </w:r>
      <w:r w:rsidR="009B75D7" w:rsidRPr="00045CFB">
        <w:rPr>
          <w:rFonts w:ascii="GHEA Mariam" w:hAnsi="GHEA Mariam"/>
          <w:sz w:val="24"/>
          <w:szCs w:val="24"/>
          <w:lang w:val="hy-AM"/>
        </w:rPr>
        <w:t xml:space="preserve"> </w:t>
      </w:r>
      <w:r w:rsidR="002C1952" w:rsidRPr="00045CFB">
        <w:rPr>
          <w:rFonts w:ascii="GHEA Mariam" w:hAnsi="GHEA Mariam"/>
          <w:sz w:val="24"/>
          <w:szCs w:val="24"/>
          <w:lang w:val="hy-AM"/>
        </w:rPr>
        <w:t>համաներման կիրառմամբ ազատվել է իր նկատմամբ նշանակված պատիժը կրե</w:t>
      </w:r>
      <w:r w:rsidR="00AA612B" w:rsidRPr="00045CFB">
        <w:rPr>
          <w:rFonts w:ascii="GHEA Mariam" w:hAnsi="GHEA Mariam"/>
          <w:sz w:val="24"/>
          <w:szCs w:val="24"/>
          <w:lang w:val="hy-AM"/>
        </w:rPr>
        <w:t>լուց</w:t>
      </w:r>
      <w:r w:rsidR="00415D5B" w:rsidRPr="00045CFB">
        <w:rPr>
          <w:rFonts w:ascii="GHEA Mariam" w:hAnsi="GHEA Mariam"/>
          <w:sz w:val="24"/>
          <w:szCs w:val="24"/>
          <w:lang w:val="hy-AM"/>
        </w:rPr>
        <w:t xml:space="preserve">, ուստի պետք է </w:t>
      </w:r>
      <w:r w:rsidR="00415D5B" w:rsidRPr="00045CFB">
        <w:rPr>
          <w:rFonts w:ascii="GHEA Mariam" w:eastAsia="GHEA Mariam" w:hAnsi="GHEA Mariam" w:cs="GHEA Mariam"/>
          <w:sz w:val="24"/>
          <w:szCs w:val="24"/>
          <w:lang w:val="hy-AM"/>
        </w:rPr>
        <w:t>արձանագրել, որ Ս</w:t>
      </w:r>
      <w:r w:rsidR="00415D5B" w:rsidRPr="00045CFB">
        <w:rPr>
          <w:rFonts w:ascii="Cambria Math" w:eastAsia="GHEA Mariam" w:hAnsi="Cambria Math" w:cs="Cambria Math"/>
          <w:sz w:val="24"/>
          <w:szCs w:val="24"/>
          <w:lang w:val="hy-AM"/>
        </w:rPr>
        <w:t>․</w:t>
      </w:r>
      <w:r w:rsidR="00415D5B" w:rsidRPr="00045CFB">
        <w:rPr>
          <w:rFonts w:ascii="GHEA Mariam" w:eastAsia="GHEA Mariam" w:hAnsi="GHEA Mariam" w:cs="GHEA Mariam"/>
          <w:sz w:val="24"/>
          <w:szCs w:val="24"/>
          <w:lang w:val="hy-AM"/>
        </w:rPr>
        <w:t xml:space="preserve">Աբրահամյանը համարվում է դատվածություն չունեցող անձ, ինչը </w:t>
      </w:r>
      <w:r w:rsidR="002063EE" w:rsidRPr="00045CFB">
        <w:rPr>
          <w:rFonts w:ascii="GHEA Mariam" w:eastAsia="GHEA Mariam" w:hAnsi="GHEA Mariam" w:cs="GHEA Mariam"/>
          <w:sz w:val="24"/>
          <w:szCs w:val="24"/>
          <w:lang w:val="hy-AM"/>
        </w:rPr>
        <w:t xml:space="preserve">բացառում է </w:t>
      </w:r>
      <w:r w:rsidR="002063EE" w:rsidRPr="00045CFB">
        <w:rPr>
          <w:rFonts w:ascii="GHEA Mariam" w:hAnsi="GHEA Mariam"/>
          <w:sz w:val="24"/>
          <w:szCs w:val="24"/>
          <w:lang w:val="hy-AM"/>
        </w:rPr>
        <w:t>դատվածության հետ կապված որևէ քրեաիրավական հետևանք։</w:t>
      </w:r>
    </w:p>
    <w:p w14:paraId="794DA52F" w14:textId="66EF8025" w:rsidR="00917CD7" w:rsidRPr="00045CFB" w:rsidRDefault="00015B4B" w:rsidP="00F75202">
      <w:pPr>
        <w:spacing w:line="360" w:lineRule="auto"/>
        <w:ind w:leftChars="0" w:left="-2" w:firstLineChars="0" w:firstLine="567"/>
        <w:jc w:val="both"/>
        <w:rPr>
          <w:rFonts w:ascii="GHEA Mariam" w:hAnsi="GHEA Mariam"/>
          <w:sz w:val="24"/>
          <w:szCs w:val="24"/>
          <w:lang w:val="hy-AM"/>
        </w:rPr>
      </w:pPr>
      <w:r w:rsidRPr="00045CFB">
        <w:rPr>
          <w:rFonts w:ascii="GHEA Mariam" w:hAnsi="GHEA Mariam"/>
          <w:sz w:val="24"/>
          <w:szCs w:val="24"/>
          <w:lang w:val="hy-AM"/>
        </w:rPr>
        <w:t xml:space="preserve">Վերոգրյալից բացի, </w:t>
      </w:r>
      <w:r w:rsidRPr="00045CFB">
        <w:rPr>
          <w:rFonts w:ascii="GHEA Mariam" w:eastAsia="GHEA Mariam" w:hAnsi="GHEA Mariam" w:cs="GHEA Mariam"/>
          <w:sz w:val="24"/>
          <w:szCs w:val="24"/>
          <w:lang w:val="hy-AM"/>
        </w:rPr>
        <w:t>պատժ</w:t>
      </w:r>
      <w:r w:rsidR="0092712A" w:rsidRPr="00045CFB">
        <w:rPr>
          <w:rFonts w:ascii="GHEA Mariam" w:eastAsia="GHEA Mariam" w:hAnsi="GHEA Mariam" w:cs="GHEA Mariam"/>
          <w:sz w:val="24"/>
          <w:szCs w:val="24"/>
          <w:lang w:val="hy-AM"/>
        </w:rPr>
        <w:t>ի</w:t>
      </w:r>
      <w:r w:rsidRPr="00045CFB">
        <w:rPr>
          <w:rFonts w:ascii="GHEA Mariam" w:eastAsia="GHEA Mariam" w:hAnsi="GHEA Mariam" w:cs="GHEA Mariam"/>
          <w:sz w:val="24"/>
          <w:szCs w:val="24"/>
          <w:lang w:val="hy-AM"/>
        </w:rPr>
        <w:t xml:space="preserve"> տեսակը և այն կրելու նպատակահարմարության հարցը որոշելիս պատշաճ գնահատման չ</w:t>
      </w:r>
      <w:r w:rsidR="009B75D7">
        <w:rPr>
          <w:rFonts w:ascii="GHEA Mariam" w:eastAsia="GHEA Mariam" w:hAnsi="GHEA Mariam" w:cs="GHEA Mariam"/>
          <w:sz w:val="24"/>
          <w:szCs w:val="24"/>
          <w:lang w:val="hy-AM"/>
        </w:rPr>
        <w:t>են</w:t>
      </w:r>
      <w:r w:rsidRPr="00045CFB">
        <w:rPr>
          <w:rFonts w:ascii="GHEA Mariam" w:eastAsia="GHEA Mariam" w:hAnsi="GHEA Mariam" w:cs="GHEA Mariam"/>
          <w:sz w:val="24"/>
          <w:szCs w:val="24"/>
          <w:lang w:val="hy-AM"/>
        </w:rPr>
        <w:t xml:space="preserve"> ենթարկվել նաև </w:t>
      </w:r>
      <w:r w:rsidR="00917CD7" w:rsidRPr="00045CFB">
        <w:rPr>
          <w:rFonts w:ascii="GHEA Mariam" w:hAnsi="GHEA Mariam"/>
          <w:sz w:val="24"/>
          <w:szCs w:val="24"/>
          <w:lang w:val="hy-AM"/>
        </w:rPr>
        <w:t xml:space="preserve">պատիժը մեղմացնող հանգամանքը և անձը բնութագրող տվյալները, մասնավորապես, </w:t>
      </w:r>
      <w:r w:rsidR="00497CB4" w:rsidRPr="00045CFB">
        <w:rPr>
          <w:rFonts w:ascii="GHEA Mariam" w:hAnsi="GHEA Mariam"/>
          <w:sz w:val="24"/>
          <w:szCs w:val="24"/>
          <w:lang w:val="hy-AM"/>
        </w:rPr>
        <w:t xml:space="preserve">խնամքի տակ երկու </w:t>
      </w:r>
      <w:r w:rsidR="0092712A">
        <w:rPr>
          <w:rFonts w:ascii="GHEA Mariam" w:hAnsi="GHEA Mariam"/>
          <w:sz w:val="24"/>
          <w:szCs w:val="24"/>
          <w:lang w:val="hy-AM"/>
        </w:rPr>
        <w:t>անձի</w:t>
      </w:r>
      <w:r w:rsidR="00497CB4" w:rsidRPr="00045CFB">
        <w:rPr>
          <w:rFonts w:ascii="GHEA Mariam" w:hAnsi="GHEA Mariam"/>
          <w:sz w:val="24"/>
          <w:szCs w:val="24"/>
          <w:lang w:val="hy-AM"/>
        </w:rPr>
        <w:t xml:space="preserve"> առկայությունը, պատճառված վնասը վերականգնելը, </w:t>
      </w:r>
      <w:r w:rsidR="00823B4D" w:rsidRPr="00045CFB">
        <w:rPr>
          <w:rFonts w:ascii="GHEA Mariam" w:hAnsi="GHEA Mariam"/>
          <w:sz w:val="24"/>
          <w:szCs w:val="24"/>
          <w:lang w:val="hy-AM"/>
        </w:rPr>
        <w:t xml:space="preserve">բողոք ներկայացված չլինելը, </w:t>
      </w:r>
      <w:r w:rsidR="003E3874" w:rsidRPr="00045CFB">
        <w:rPr>
          <w:rFonts w:ascii="GHEA Mariam" w:hAnsi="GHEA Mariam"/>
          <w:sz w:val="24"/>
          <w:szCs w:val="24"/>
          <w:lang w:val="hy-AM"/>
        </w:rPr>
        <w:t>վարույթին չխոչընդոտելը, քաղաքացիական հայցի բացակայությունը։</w:t>
      </w:r>
    </w:p>
    <w:p w14:paraId="0D4BA963" w14:textId="7AEB95BF" w:rsidR="003E3874" w:rsidRPr="00045CFB" w:rsidRDefault="003142C9" w:rsidP="00F75202">
      <w:pPr>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sz w:val="24"/>
          <w:szCs w:val="24"/>
          <w:lang w:val="hy-AM"/>
        </w:rPr>
        <w:t>5</w:t>
      </w:r>
      <w:r w:rsidR="003E3874" w:rsidRPr="00045CFB">
        <w:rPr>
          <w:rFonts w:ascii="Cambria Math" w:hAnsi="Cambria Math" w:cs="Cambria Math"/>
          <w:sz w:val="24"/>
          <w:szCs w:val="24"/>
          <w:lang w:val="hy-AM"/>
        </w:rPr>
        <w:t>․</w:t>
      </w:r>
      <w:r w:rsidR="003E3874" w:rsidRPr="00045CFB">
        <w:rPr>
          <w:rFonts w:ascii="GHEA Mariam" w:hAnsi="GHEA Mariam"/>
          <w:sz w:val="24"/>
          <w:szCs w:val="24"/>
          <w:lang w:val="hy-AM"/>
        </w:rPr>
        <w:t>1</w:t>
      </w:r>
      <w:r w:rsidR="003E3874" w:rsidRPr="00045CFB">
        <w:rPr>
          <w:rFonts w:ascii="Cambria Math" w:hAnsi="Cambria Math" w:cs="Cambria Math"/>
          <w:sz w:val="24"/>
          <w:szCs w:val="24"/>
          <w:lang w:val="hy-AM"/>
        </w:rPr>
        <w:t>․</w:t>
      </w:r>
      <w:r w:rsidR="003E3874" w:rsidRPr="00045CFB">
        <w:rPr>
          <w:rFonts w:ascii="GHEA Mariam" w:hAnsi="GHEA Mariam"/>
          <w:sz w:val="24"/>
          <w:szCs w:val="24"/>
          <w:lang w:val="hy-AM"/>
        </w:rPr>
        <w:t xml:space="preserve"> Բաց</w:t>
      </w:r>
      <w:r w:rsidR="00473C6F" w:rsidRPr="00045CFB">
        <w:rPr>
          <w:rFonts w:ascii="GHEA Mariam" w:hAnsi="GHEA Mariam"/>
          <w:sz w:val="24"/>
          <w:szCs w:val="24"/>
          <w:lang w:val="hy-AM"/>
        </w:rPr>
        <w:t>ի</w:t>
      </w:r>
      <w:r w:rsidR="003E3874" w:rsidRPr="00045CFB">
        <w:rPr>
          <w:rFonts w:ascii="GHEA Mariam" w:hAnsi="GHEA Mariam"/>
          <w:sz w:val="24"/>
          <w:szCs w:val="24"/>
          <w:lang w:val="hy-AM"/>
        </w:rPr>
        <w:t xml:space="preserve"> այդ, բողոքի հեղինակն </w:t>
      </w:r>
      <w:r w:rsidR="00CC042D" w:rsidRPr="00045CFB">
        <w:rPr>
          <w:rFonts w:ascii="GHEA Mariam" w:hAnsi="GHEA Mariam"/>
          <w:sz w:val="24"/>
          <w:szCs w:val="24"/>
          <w:lang w:val="hy-AM"/>
        </w:rPr>
        <w:t>արձանագրել է</w:t>
      </w:r>
      <w:r w:rsidR="003E3874" w:rsidRPr="00045CFB">
        <w:rPr>
          <w:rFonts w:ascii="GHEA Mariam" w:hAnsi="GHEA Mariam"/>
          <w:sz w:val="24"/>
          <w:szCs w:val="24"/>
          <w:lang w:val="hy-AM"/>
        </w:rPr>
        <w:t xml:space="preserve">, որ </w:t>
      </w:r>
      <w:r w:rsidR="00CC042D" w:rsidRPr="00045CFB">
        <w:rPr>
          <w:rFonts w:ascii="GHEA Mariam" w:eastAsia="GHEA Mariam" w:hAnsi="GHEA Mariam" w:cs="GHEA Mariam"/>
          <w:sz w:val="24"/>
          <w:szCs w:val="24"/>
          <w:lang w:val="hy-AM"/>
        </w:rPr>
        <w:t>ամբաստանյալ Ս</w:t>
      </w:r>
      <w:r w:rsidR="00CC042D" w:rsidRPr="00045CFB">
        <w:rPr>
          <w:rFonts w:ascii="Cambria Math" w:eastAsia="GHEA Mariam" w:hAnsi="Cambria Math" w:cs="Cambria Math"/>
          <w:sz w:val="24"/>
          <w:szCs w:val="24"/>
          <w:lang w:val="hy-AM"/>
        </w:rPr>
        <w:t>․</w:t>
      </w:r>
      <w:r w:rsidR="00CC042D" w:rsidRPr="00045CFB">
        <w:rPr>
          <w:rFonts w:ascii="GHEA Mariam" w:eastAsia="GHEA Mariam" w:hAnsi="GHEA Mariam" w:cs="GHEA Mariam"/>
          <w:sz w:val="24"/>
          <w:szCs w:val="24"/>
          <w:lang w:val="hy-AM"/>
        </w:rPr>
        <w:t>Աբրահամյանի նկատմամբ ՀՀ նախկին քրեական օրենսգրք</w:t>
      </w:r>
      <w:r w:rsidR="000D57BD" w:rsidRPr="00045CFB">
        <w:rPr>
          <w:rFonts w:ascii="GHEA Mariam" w:eastAsia="GHEA Mariam" w:hAnsi="GHEA Mariam" w:cs="GHEA Mariam"/>
          <w:sz w:val="24"/>
          <w:szCs w:val="24"/>
          <w:lang w:val="hy-AM"/>
        </w:rPr>
        <w:t>ի</w:t>
      </w:r>
      <w:r w:rsidR="00CC042D" w:rsidRPr="00045CFB">
        <w:rPr>
          <w:rFonts w:ascii="GHEA Mariam" w:eastAsia="GHEA Mariam" w:hAnsi="GHEA Mariam" w:cs="GHEA Mariam"/>
          <w:sz w:val="24"/>
          <w:szCs w:val="24"/>
          <w:lang w:val="hy-AM"/>
        </w:rPr>
        <w:t xml:space="preserve"> 325-րդ հոդվածի 1-ին մասով քրեական հետապնդումը ենթակա է դադարեցման՝ քրեական պատասխանատվության ենթարկելու վաղեմության ժամկետն անցած լինելու հիմքով</w:t>
      </w:r>
      <w:r w:rsidR="00660423" w:rsidRPr="00045CFB">
        <w:rPr>
          <w:rFonts w:ascii="GHEA Mariam" w:eastAsia="GHEA Mariam" w:hAnsi="GHEA Mariam" w:cs="GHEA Mariam"/>
          <w:sz w:val="24"/>
          <w:szCs w:val="24"/>
          <w:lang w:val="hy-AM"/>
        </w:rPr>
        <w:t xml:space="preserve">, քանի որ </w:t>
      </w:r>
      <w:r w:rsidR="00660423" w:rsidRPr="00045CFB">
        <w:rPr>
          <w:rFonts w:ascii="GHEA Mariam" w:hAnsi="GHEA Mariam"/>
          <w:sz w:val="24"/>
          <w:szCs w:val="24"/>
          <w:shd w:val="clear" w:color="auto" w:fill="FFFFFF"/>
          <w:lang w:val="hy-AM"/>
        </w:rPr>
        <w:t>մեղսագրված արարքի՝ որպես ոչ մեծ ծանրության հանցանքի համար</w:t>
      </w:r>
      <w:r w:rsidR="00660423" w:rsidRPr="00045CFB">
        <w:rPr>
          <w:rFonts w:ascii="GHEA Mariam" w:hAnsi="GHEA Mariam"/>
          <w:lang w:val="hy-AM"/>
        </w:rPr>
        <w:t xml:space="preserve"> </w:t>
      </w:r>
      <w:r w:rsidR="00660423" w:rsidRPr="00045CFB">
        <w:rPr>
          <w:rFonts w:ascii="GHEA Mariam" w:hAnsi="GHEA Mariam"/>
          <w:sz w:val="24"/>
          <w:szCs w:val="24"/>
          <w:shd w:val="clear" w:color="auto" w:fill="FFFFFF"/>
          <w:lang w:val="hy-AM"/>
        </w:rPr>
        <w:t>քրեական օրենքով նախատեսված քրեական պատասխանատվության ենթարկելու երկամյա ժամկետը</w:t>
      </w:r>
      <w:r w:rsidR="0023102E" w:rsidRPr="00045CFB">
        <w:rPr>
          <w:rFonts w:ascii="GHEA Mariam" w:hAnsi="GHEA Mariam"/>
          <w:sz w:val="24"/>
          <w:szCs w:val="24"/>
          <w:shd w:val="clear" w:color="auto" w:fill="FFFFFF"/>
          <w:lang w:val="hy-AM"/>
        </w:rPr>
        <w:t xml:space="preserve"> </w:t>
      </w:r>
      <w:r w:rsidR="00660423" w:rsidRPr="00045CFB">
        <w:rPr>
          <w:rFonts w:ascii="GHEA Mariam" w:hAnsi="GHEA Mariam"/>
          <w:sz w:val="24"/>
          <w:szCs w:val="24"/>
          <w:shd w:val="clear" w:color="auto" w:fill="FFFFFF"/>
          <w:lang w:val="hy-AM"/>
        </w:rPr>
        <w:t>լրացել է 202</w:t>
      </w:r>
      <w:r w:rsidR="0023102E" w:rsidRPr="00045CFB">
        <w:rPr>
          <w:rFonts w:ascii="GHEA Mariam" w:hAnsi="GHEA Mariam"/>
          <w:sz w:val="24"/>
          <w:szCs w:val="24"/>
          <w:shd w:val="clear" w:color="auto" w:fill="FFFFFF"/>
          <w:lang w:val="hy-AM"/>
        </w:rPr>
        <w:t>3</w:t>
      </w:r>
      <w:r w:rsidR="00660423" w:rsidRPr="00045CFB">
        <w:rPr>
          <w:rFonts w:ascii="GHEA Mariam" w:hAnsi="GHEA Mariam"/>
          <w:sz w:val="24"/>
          <w:szCs w:val="24"/>
          <w:shd w:val="clear" w:color="auto" w:fill="FFFFFF"/>
          <w:lang w:val="hy-AM"/>
        </w:rPr>
        <w:t xml:space="preserve"> թվականի </w:t>
      </w:r>
      <w:r w:rsidR="0023102E" w:rsidRPr="00045CFB">
        <w:rPr>
          <w:rFonts w:ascii="GHEA Mariam" w:hAnsi="GHEA Mariam"/>
          <w:sz w:val="24"/>
          <w:szCs w:val="24"/>
          <w:shd w:val="clear" w:color="auto" w:fill="FFFFFF"/>
          <w:lang w:val="hy-AM"/>
        </w:rPr>
        <w:t>սեպտեմբերի</w:t>
      </w:r>
      <w:r w:rsidR="00660423" w:rsidRPr="00045CFB">
        <w:rPr>
          <w:rFonts w:ascii="GHEA Mariam" w:hAnsi="GHEA Mariam"/>
          <w:sz w:val="24"/>
          <w:szCs w:val="24"/>
          <w:shd w:val="clear" w:color="auto" w:fill="FFFFFF"/>
          <w:lang w:val="hy-AM"/>
        </w:rPr>
        <w:t xml:space="preserve"> </w:t>
      </w:r>
      <w:r w:rsidR="0023102E" w:rsidRPr="00045CFB">
        <w:rPr>
          <w:rFonts w:ascii="GHEA Mariam" w:hAnsi="GHEA Mariam"/>
          <w:sz w:val="24"/>
          <w:szCs w:val="24"/>
          <w:shd w:val="clear" w:color="auto" w:fill="FFFFFF"/>
          <w:lang w:val="hy-AM"/>
        </w:rPr>
        <w:t>16</w:t>
      </w:r>
      <w:r w:rsidR="00660423" w:rsidRPr="00045CFB">
        <w:rPr>
          <w:rFonts w:ascii="GHEA Mariam" w:hAnsi="GHEA Mariam"/>
          <w:sz w:val="24"/>
          <w:szCs w:val="24"/>
          <w:shd w:val="clear" w:color="auto" w:fill="FFFFFF"/>
          <w:lang w:val="hy-AM"/>
        </w:rPr>
        <w:t>-ին և այդ օրվա դրությամբ, նրա նկատմամբ կայացված մեղադրական դատավճիռն օրինական ուժի մեջ մտած չի եղել</w:t>
      </w:r>
      <w:r w:rsidR="0023102E" w:rsidRPr="00045CFB">
        <w:rPr>
          <w:rFonts w:ascii="GHEA Mariam" w:hAnsi="GHEA Mariam"/>
          <w:sz w:val="24"/>
          <w:szCs w:val="24"/>
          <w:shd w:val="clear" w:color="auto" w:fill="FFFFFF"/>
          <w:lang w:val="hy-AM"/>
        </w:rPr>
        <w:t>։</w:t>
      </w:r>
    </w:p>
    <w:p w14:paraId="73D82047" w14:textId="5F44F957" w:rsidR="00BA119B" w:rsidRPr="0023453F" w:rsidRDefault="003142C9" w:rsidP="0023453F">
      <w:pPr>
        <w:spacing w:after="240"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6</w:t>
      </w:r>
      <w:r w:rsidR="00A54AAA" w:rsidRPr="00045CFB">
        <w:rPr>
          <w:rFonts w:ascii="GHEA Mariam" w:eastAsia="GHEA Mariam" w:hAnsi="GHEA Mariam" w:cs="GHEA Mariam"/>
          <w:sz w:val="24"/>
          <w:szCs w:val="24"/>
          <w:lang w:val="hy-AM"/>
        </w:rPr>
        <w:t>. Վերոգրյալի հիման վրա</w:t>
      </w:r>
      <w:r w:rsidR="00A5341C">
        <w:rPr>
          <w:rFonts w:ascii="GHEA Mariam" w:eastAsia="GHEA Mariam" w:hAnsi="GHEA Mariam" w:cs="GHEA Mariam"/>
          <w:sz w:val="24"/>
          <w:szCs w:val="24"/>
          <w:lang w:val="hy-AM"/>
        </w:rPr>
        <w:t>,</w:t>
      </w:r>
      <w:r w:rsidR="00A54AAA" w:rsidRPr="00045CFB">
        <w:rPr>
          <w:rFonts w:ascii="GHEA Mariam" w:eastAsia="GHEA Mariam" w:hAnsi="GHEA Mariam" w:cs="GHEA Mariam"/>
          <w:sz w:val="24"/>
          <w:szCs w:val="24"/>
          <w:lang w:val="hy-AM"/>
        </w:rPr>
        <w:t xml:space="preserve"> բողոք բերած անձը խնդրել է </w:t>
      </w:r>
      <w:r w:rsidR="003241E2" w:rsidRPr="00045CFB">
        <w:rPr>
          <w:rFonts w:ascii="GHEA Mariam" w:eastAsia="GHEA Mariam" w:hAnsi="GHEA Mariam" w:cs="GHEA Mariam"/>
          <w:sz w:val="24"/>
          <w:szCs w:val="24"/>
          <w:lang w:val="hy-AM"/>
        </w:rPr>
        <w:t xml:space="preserve">մասնակիորեն </w:t>
      </w:r>
      <w:r w:rsidR="00554C9D" w:rsidRPr="00045CFB">
        <w:rPr>
          <w:rFonts w:ascii="GHEA Mariam" w:eastAsia="GHEA Mariam" w:hAnsi="GHEA Mariam" w:cs="GHEA Mariam"/>
          <w:sz w:val="24"/>
          <w:szCs w:val="24"/>
          <w:lang w:val="hy-AM"/>
        </w:rPr>
        <w:t xml:space="preserve">բեկանել Վերաքննիչ դատարանի՝ 2023 թվականի </w:t>
      </w:r>
      <w:r w:rsidR="003241E2" w:rsidRPr="00045CFB">
        <w:rPr>
          <w:rFonts w:ascii="GHEA Mariam" w:eastAsia="GHEA Mariam" w:hAnsi="GHEA Mariam" w:cs="GHEA Mariam"/>
          <w:sz w:val="24"/>
          <w:szCs w:val="24"/>
          <w:lang w:val="hy-AM"/>
        </w:rPr>
        <w:t>հունիսի</w:t>
      </w:r>
      <w:r w:rsidR="00554C9D" w:rsidRPr="00045CFB">
        <w:rPr>
          <w:rFonts w:ascii="GHEA Mariam" w:eastAsia="GHEA Mariam" w:hAnsi="GHEA Mariam" w:cs="GHEA Mariam"/>
          <w:sz w:val="24"/>
          <w:szCs w:val="24"/>
          <w:lang w:val="hy-AM"/>
        </w:rPr>
        <w:t xml:space="preserve"> </w:t>
      </w:r>
      <w:r w:rsidR="00707E19" w:rsidRPr="00045CFB">
        <w:rPr>
          <w:rFonts w:ascii="GHEA Mariam" w:eastAsia="GHEA Mariam" w:hAnsi="GHEA Mariam" w:cs="GHEA Mariam"/>
          <w:sz w:val="24"/>
          <w:szCs w:val="24"/>
          <w:lang w:val="hy-AM"/>
        </w:rPr>
        <w:t>2</w:t>
      </w:r>
      <w:r w:rsidR="003241E2" w:rsidRPr="00045CFB">
        <w:rPr>
          <w:rFonts w:ascii="GHEA Mariam" w:eastAsia="GHEA Mariam" w:hAnsi="GHEA Mariam" w:cs="GHEA Mariam"/>
          <w:sz w:val="24"/>
          <w:szCs w:val="24"/>
          <w:lang w:val="hy-AM"/>
        </w:rPr>
        <w:t>0</w:t>
      </w:r>
      <w:r w:rsidR="00554C9D" w:rsidRPr="00045CFB">
        <w:rPr>
          <w:rFonts w:ascii="GHEA Mariam" w:eastAsia="GHEA Mariam" w:hAnsi="GHEA Mariam" w:cs="GHEA Mariam"/>
          <w:sz w:val="24"/>
          <w:szCs w:val="24"/>
          <w:lang w:val="hy-AM"/>
        </w:rPr>
        <w:t>-ի որոշում</w:t>
      </w:r>
      <w:r w:rsidR="00DA28FA" w:rsidRPr="00045CFB">
        <w:rPr>
          <w:rFonts w:ascii="GHEA Mariam" w:eastAsia="GHEA Mariam" w:hAnsi="GHEA Mariam" w:cs="GHEA Mariam"/>
          <w:sz w:val="24"/>
          <w:szCs w:val="24"/>
          <w:lang w:val="hy-AM"/>
        </w:rPr>
        <w:t>ն</w:t>
      </w:r>
      <w:r w:rsidR="00554C9D" w:rsidRPr="00045CFB">
        <w:rPr>
          <w:rFonts w:ascii="GHEA Mariam" w:eastAsia="GHEA Mariam" w:hAnsi="GHEA Mariam" w:cs="GHEA Mariam"/>
          <w:sz w:val="24"/>
          <w:szCs w:val="24"/>
          <w:lang w:val="hy-AM"/>
        </w:rPr>
        <w:t xml:space="preserve"> </w:t>
      </w:r>
      <w:r w:rsidR="00DA28FA" w:rsidRPr="00045CFB">
        <w:rPr>
          <w:rFonts w:ascii="GHEA Mariam" w:eastAsia="GHEA Mariam" w:hAnsi="GHEA Mariam" w:cs="GHEA Mariam"/>
          <w:sz w:val="24"/>
          <w:szCs w:val="24"/>
          <w:lang w:val="hy-AM"/>
        </w:rPr>
        <w:t>ու</w:t>
      </w:r>
      <w:r w:rsidR="00DB5CCD" w:rsidRPr="00045CFB">
        <w:rPr>
          <w:rFonts w:ascii="GHEA Mariam" w:eastAsia="GHEA Mariam" w:hAnsi="GHEA Mariam" w:cs="GHEA Mariam"/>
          <w:sz w:val="24"/>
          <w:szCs w:val="24"/>
          <w:lang w:val="hy-AM"/>
        </w:rPr>
        <w:t xml:space="preserve"> քրեական պատասխանատվության ենթարկելու վաղեմության ժամկետն անցած լինելու հիմքով Ս</w:t>
      </w:r>
      <w:r w:rsidR="00DB5CCD" w:rsidRPr="00045CFB">
        <w:rPr>
          <w:rFonts w:ascii="Cambria Math" w:eastAsia="GHEA Mariam" w:hAnsi="Cambria Math" w:cs="Cambria Math"/>
          <w:sz w:val="24"/>
          <w:szCs w:val="24"/>
          <w:lang w:val="hy-AM"/>
        </w:rPr>
        <w:t>․</w:t>
      </w:r>
      <w:r w:rsidR="00DB5CCD" w:rsidRPr="00045CFB">
        <w:rPr>
          <w:rFonts w:ascii="GHEA Mariam" w:eastAsia="GHEA Mariam" w:hAnsi="GHEA Mariam" w:cs="GHEA Mariam"/>
          <w:sz w:val="24"/>
          <w:szCs w:val="24"/>
          <w:lang w:val="hy-AM"/>
        </w:rPr>
        <w:t>Աբրահամյանի նկատմամբ ՀՀ նախկին քրեական օրենսգրքի 325-րդ հոդվածի 1-ին մասով</w:t>
      </w:r>
      <w:r w:rsidR="00473C6F">
        <w:rPr>
          <w:rFonts w:ascii="GHEA Mariam" w:eastAsia="GHEA Mariam" w:hAnsi="GHEA Mariam" w:cs="GHEA Mariam"/>
          <w:sz w:val="24"/>
          <w:szCs w:val="24"/>
          <w:lang w:val="hy-AM"/>
        </w:rPr>
        <w:t xml:space="preserve"> ներկայացված մեղադրանքով</w:t>
      </w:r>
      <w:r w:rsidR="00DB5CCD" w:rsidRPr="00045CFB">
        <w:rPr>
          <w:rFonts w:ascii="GHEA Mariam" w:eastAsia="GHEA Mariam" w:hAnsi="GHEA Mariam" w:cs="GHEA Mariam"/>
          <w:sz w:val="24"/>
          <w:szCs w:val="24"/>
          <w:lang w:val="hy-AM"/>
        </w:rPr>
        <w:t xml:space="preserve"> քրեական հետապնդումը դադարեցնել, իսկ </w:t>
      </w:r>
      <w:r w:rsidR="00473C6F">
        <w:rPr>
          <w:rFonts w:ascii="GHEA Mariam" w:eastAsia="GHEA Mariam" w:hAnsi="GHEA Mariam" w:cs="GHEA Mariam"/>
          <w:sz w:val="24"/>
          <w:szCs w:val="24"/>
          <w:lang w:val="hy-AM"/>
        </w:rPr>
        <w:t>ՀՀ գործող քրեական</w:t>
      </w:r>
      <w:r w:rsidR="00DB5CCD" w:rsidRPr="00045CFB">
        <w:rPr>
          <w:rFonts w:ascii="GHEA Mariam" w:eastAsia="GHEA Mariam" w:hAnsi="GHEA Mariam" w:cs="GHEA Mariam"/>
          <w:sz w:val="24"/>
          <w:szCs w:val="24"/>
          <w:lang w:val="hy-AM"/>
        </w:rPr>
        <w:t xml:space="preserve"> օրենսգրքի </w:t>
      </w:r>
      <w:r w:rsidR="0023453F">
        <w:rPr>
          <w:rFonts w:ascii="GHEA Mariam" w:eastAsia="GHEA Mariam" w:hAnsi="GHEA Mariam" w:cs="GHEA Mariam"/>
          <w:sz w:val="24"/>
          <w:szCs w:val="24"/>
          <w:lang w:val="hy-AM"/>
        </w:rPr>
        <w:t>255</w:t>
      </w:r>
      <w:r w:rsidR="00413221" w:rsidRPr="00045CFB">
        <w:rPr>
          <w:rFonts w:ascii="GHEA Mariam" w:eastAsia="GHEA Mariam" w:hAnsi="GHEA Mariam" w:cs="GHEA Mariam"/>
          <w:sz w:val="24"/>
          <w:szCs w:val="24"/>
          <w:lang w:val="hy-AM"/>
        </w:rPr>
        <w:t xml:space="preserve">-րդ հոդվածի 2-րդ մասի </w:t>
      </w:r>
      <w:r w:rsidR="004002AC">
        <w:rPr>
          <w:rFonts w:ascii="GHEA Mariam" w:eastAsia="GHEA Mariam" w:hAnsi="GHEA Mariam" w:cs="GHEA Mariam"/>
          <w:sz w:val="24"/>
          <w:szCs w:val="24"/>
          <w:lang w:val="hy-AM"/>
        </w:rPr>
        <w:t>3</w:t>
      </w:r>
      <w:r w:rsidR="00413221" w:rsidRPr="00045CFB">
        <w:rPr>
          <w:rFonts w:ascii="GHEA Mariam" w:eastAsia="GHEA Mariam" w:hAnsi="GHEA Mariam" w:cs="GHEA Mariam"/>
          <w:sz w:val="24"/>
          <w:szCs w:val="24"/>
          <w:lang w:val="hy-AM"/>
        </w:rPr>
        <w:t xml:space="preserve">-րդ </w:t>
      </w:r>
      <w:r w:rsidR="0023453F">
        <w:rPr>
          <w:rFonts w:ascii="GHEA Mariam" w:eastAsia="GHEA Mariam" w:hAnsi="GHEA Mariam" w:cs="GHEA Mariam"/>
          <w:sz w:val="24"/>
          <w:szCs w:val="24"/>
          <w:lang w:val="hy-AM"/>
        </w:rPr>
        <w:t>կետով</w:t>
      </w:r>
      <w:r w:rsidR="00413221" w:rsidRPr="00045CFB">
        <w:rPr>
          <w:rFonts w:ascii="GHEA Mariam" w:eastAsia="GHEA Mariam" w:hAnsi="GHEA Mariam" w:cs="GHEA Mariam"/>
          <w:sz w:val="24"/>
          <w:szCs w:val="24"/>
          <w:lang w:val="hy-AM"/>
        </w:rPr>
        <w:t xml:space="preserve"> նրա նկատմամբ պատիժ նշանակել տուգանքի ձևով կամ նշանակված պատիժը պայմանականորեն չկիրառել։</w:t>
      </w:r>
    </w:p>
    <w:p w14:paraId="0A63FF97" w14:textId="2CEEF6F6" w:rsidR="007F5554" w:rsidRPr="00BA119B" w:rsidRDefault="00FA0FDC" w:rsidP="00BA119B">
      <w:pPr>
        <w:spacing w:line="360" w:lineRule="auto"/>
        <w:ind w:leftChars="0" w:left="-2" w:firstLineChars="0" w:firstLine="567"/>
        <w:jc w:val="both"/>
        <w:rPr>
          <w:rFonts w:ascii="GHEA Mariam" w:eastAsia="GHEA Mariam" w:hAnsi="GHEA Mariam" w:cs="GHEA Mariam"/>
          <w:sz w:val="24"/>
          <w:szCs w:val="24"/>
          <w:u w:val="single"/>
          <w:lang w:val="hy-AM"/>
        </w:rPr>
      </w:pPr>
      <w:r w:rsidRPr="00045CFB">
        <w:rPr>
          <w:rFonts w:ascii="GHEA Mariam" w:eastAsia="GHEA Mariam" w:hAnsi="GHEA Mariam" w:cs="GHEA Mariam"/>
          <w:b/>
          <w:sz w:val="24"/>
          <w:szCs w:val="24"/>
          <w:u w:val="single"/>
          <w:lang w:val="hy-AM"/>
        </w:rPr>
        <w:lastRenderedPageBreak/>
        <w:t>Վ</w:t>
      </w:r>
      <w:r w:rsidR="00D3555F" w:rsidRPr="00045CFB">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16C08AEF" w14:textId="3ADCAEE8" w:rsidR="00CF7A7E" w:rsidRPr="00D72828" w:rsidRDefault="003142C9" w:rsidP="003D0F3F">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Pr>
          <w:rFonts w:ascii="GHEA Mariam" w:eastAsia="GHEA Mariam" w:hAnsi="GHEA Mariam" w:cs="GHEA Mariam"/>
          <w:sz w:val="24"/>
          <w:szCs w:val="24"/>
          <w:lang w:val="hy-AM"/>
        </w:rPr>
        <w:t>7</w:t>
      </w:r>
      <w:r w:rsidR="00C21ED7" w:rsidRPr="00D72828">
        <w:rPr>
          <w:rFonts w:ascii="Cambria Math" w:eastAsia="GHEA Mariam" w:hAnsi="Cambria Math" w:cs="Cambria Math"/>
          <w:sz w:val="24"/>
          <w:szCs w:val="24"/>
          <w:lang w:val="hy-AM"/>
        </w:rPr>
        <w:t>․</w:t>
      </w:r>
      <w:r w:rsidR="00C21ED7" w:rsidRPr="00D72828">
        <w:rPr>
          <w:rFonts w:ascii="GHEA Mariam" w:eastAsia="GHEA Mariam" w:hAnsi="GHEA Mariam" w:cs="GHEA Mariam"/>
          <w:sz w:val="24"/>
          <w:szCs w:val="24"/>
          <w:lang w:val="hy-AM"/>
        </w:rPr>
        <w:t xml:space="preserve"> </w:t>
      </w:r>
      <w:r w:rsidR="007F5554" w:rsidRPr="00D72828">
        <w:rPr>
          <w:rFonts w:ascii="GHEA Mariam" w:eastAsia="GHEA Mariam" w:hAnsi="GHEA Mariam" w:cs="GHEA Mariam"/>
          <w:sz w:val="24"/>
          <w:szCs w:val="24"/>
          <w:lang w:val="hy-AM"/>
        </w:rPr>
        <w:t xml:space="preserve">Սահակ Աբրահամյանը ՀՀ </w:t>
      </w:r>
      <w:r w:rsidR="00D72828" w:rsidRPr="00D72828">
        <w:rPr>
          <w:rFonts w:ascii="GHEA Mariam" w:eastAsia="GHEA Mariam" w:hAnsi="GHEA Mariam" w:cs="GHEA Mariam"/>
          <w:sz w:val="24"/>
          <w:szCs w:val="24"/>
          <w:lang w:val="hy-AM"/>
        </w:rPr>
        <w:t xml:space="preserve">նախկին </w:t>
      </w:r>
      <w:r w:rsidR="007F5554" w:rsidRPr="00D72828">
        <w:rPr>
          <w:rFonts w:ascii="GHEA Mariam" w:eastAsia="GHEA Mariam" w:hAnsi="GHEA Mariam" w:cs="GHEA Mariam"/>
          <w:sz w:val="24"/>
          <w:szCs w:val="24"/>
          <w:lang w:val="hy-AM"/>
        </w:rPr>
        <w:t xml:space="preserve">քրեական օրենսգրքի 178-րդ հոդվածի </w:t>
      </w:r>
      <w:r w:rsidR="00D72828" w:rsidRPr="00D72828">
        <w:rPr>
          <w:rFonts w:ascii="GHEA Mariam" w:eastAsia="GHEA Mariam" w:hAnsi="GHEA Mariam" w:cs="GHEA Mariam"/>
          <w:sz w:val="24"/>
          <w:szCs w:val="24"/>
          <w:lang w:val="hy-AM"/>
        </w:rPr>
        <w:t xml:space="preserve">     </w:t>
      </w:r>
      <w:r w:rsidR="007F5554" w:rsidRPr="00D72828">
        <w:rPr>
          <w:rFonts w:ascii="GHEA Mariam" w:eastAsia="GHEA Mariam" w:hAnsi="GHEA Mariam" w:cs="GHEA Mariam"/>
          <w:sz w:val="24"/>
          <w:szCs w:val="24"/>
          <w:lang w:val="hy-AM"/>
        </w:rPr>
        <w:t xml:space="preserve">2-րդ մասի </w:t>
      </w:r>
      <w:r w:rsidR="00AE6DD7" w:rsidRPr="00D72828">
        <w:rPr>
          <w:rFonts w:ascii="GHEA Mariam" w:eastAsia="GHEA Mariam" w:hAnsi="GHEA Mariam" w:cs="GHEA Mariam"/>
          <w:sz w:val="24"/>
          <w:szCs w:val="24"/>
          <w:lang w:val="hy-AM"/>
        </w:rPr>
        <w:t>2-րդ</w:t>
      </w:r>
      <w:r w:rsidR="007F5554" w:rsidRPr="00D72828">
        <w:rPr>
          <w:rFonts w:ascii="GHEA Mariam" w:eastAsia="GHEA Mariam" w:hAnsi="GHEA Mariam" w:cs="GHEA Mariam"/>
          <w:sz w:val="24"/>
          <w:szCs w:val="24"/>
          <w:lang w:val="hy-AM"/>
        </w:rPr>
        <w:t xml:space="preserve"> կետով և 325-րդ հոդվածի 1-ին մասով մեղադրվում է այն արարքների համար, որ նա</w:t>
      </w:r>
      <w:r w:rsidR="007F5554" w:rsidRPr="00D72828">
        <w:rPr>
          <w:rFonts w:ascii="Cambria Math" w:eastAsia="GHEA Mariam" w:hAnsi="Cambria Math" w:cs="Cambria Math"/>
          <w:sz w:val="24"/>
          <w:szCs w:val="24"/>
          <w:lang w:val="hy-AM"/>
        </w:rPr>
        <w:t>․</w:t>
      </w:r>
      <w:r w:rsidR="007F5554" w:rsidRPr="00D72828">
        <w:rPr>
          <w:rFonts w:ascii="GHEA Mariam" w:eastAsia="GHEA Mariam" w:hAnsi="GHEA Mariam" w:cs="GHEA Mariam"/>
          <w:sz w:val="24"/>
          <w:szCs w:val="24"/>
          <w:lang w:val="hy-AM"/>
        </w:rPr>
        <w:t xml:space="preserve"> </w:t>
      </w:r>
      <w:r w:rsidR="007F5554" w:rsidRPr="00D72828">
        <w:rPr>
          <w:rFonts w:ascii="GHEA Mariam" w:eastAsia="GHEA Mariam" w:hAnsi="GHEA Mariam" w:cs="GHEA Mariam"/>
          <w:i/>
          <w:iCs/>
          <w:sz w:val="24"/>
          <w:szCs w:val="24"/>
          <w:lang w:val="hy-AM"/>
        </w:rPr>
        <w:t>«(</w:t>
      </w:r>
      <w:r w:rsidR="007F5554" w:rsidRPr="00D72828">
        <w:rPr>
          <w:rFonts w:ascii="Cambria Math" w:eastAsia="GHEA Mariam" w:hAnsi="Cambria Math" w:cs="Cambria Math"/>
          <w:i/>
          <w:iCs/>
          <w:sz w:val="24"/>
          <w:szCs w:val="24"/>
          <w:lang w:val="hy-AM"/>
        </w:rPr>
        <w:t>․․․</w:t>
      </w:r>
      <w:r w:rsidR="007F5554" w:rsidRPr="00D72828">
        <w:rPr>
          <w:rFonts w:ascii="GHEA Mariam" w:eastAsia="GHEA Mariam" w:hAnsi="GHEA Mariam" w:cs="GHEA Mariam"/>
          <w:i/>
          <w:iCs/>
          <w:sz w:val="24"/>
          <w:szCs w:val="24"/>
          <w:lang w:val="hy-AM"/>
        </w:rPr>
        <w:t xml:space="preserve">) </w:t>
      </w:r>
      <w:r w:rsidR="00D72828" w:rsidRPr="00D72828">
        <w:rPr>
          <w:rFonts w:ascii="GHEA Mariam" w:eastAsia="GHEA Mariam" w:hAnsi="GHEA Mariam" w:cs="GHEA Mariam"/>
          <w:i/>
          <w:iCs/>
          <w:sz w:val="24"/>
          <w:szCs w:val="24"/>
          <w:lang w:val="hy-AM"/>
        </w:rPr>
        <w:t>«</w:t>
      </w:r>
      <w:r w:rsidR="003D0F3F" w:rsidRPr="00D72828">
        <w:rPr>
          <w:rFonts w:ascii="GHEA Mariam" w:eastAsia="GHEA Mariam" w:hAnsi="GHEA Mariam" w:cs="GHEA Mariam"/>
          <w:i/>
          <w:iCs/>
          <w:sz w:val="24"/>
          <w:szCs w:val="24"/>
          <w:lang w:val="hy-AM"/>
        </w:rPr>
        <w:t>List.am</w:t>
      </w:r>
      <w:r w:rsidR="00D72828" w:rsidRPr="00D72828">
        <w:rPr>
          <w:rFonts w:ascii="GHEA Mariam" w:eastAsia="GHEA Mariam" w:hAnsi="GHEA Mariam" w:cs="GHEA Mariam"/>
          <w:i/>
          <w:iCs/>
          <w:sz w:val="24"/>
          <w:szCs w:val="24"/>
          <w:lang w:val="hy-AM"/>
        </w:rPr>
        <w:t>»</w:t>
      </w:r>
      <w:r w:rsidR="003D0F3F" w:rsidRPr="00D72828">
        <w:rPr>
          <w:rFonts w:ascii="GHEA Mariam" w:eastAsia="GHEA Mariam" w:hAnsi="GHEA Mariam" w:cs="GHEA Mariam"/>
          <w:i/>
          <w:iCs/>
          <w:sz w:val="24"/>
          <w:szCs w:val="24"/>
          <w:lang w:val="hy-AM"/>
        </w:rPr>
        <w:t xml:space="preserve"> կայքէջում տեղադրված հայտարարության միջոցով տեղեկանալով Արտեմ Ժորայի Հակոբջանյանի կողմից </w:t>
      </w:r>
      <w:r w:rsidR="00D72828" w:rsidRPr="00D72828">
        <w:rPr>
          <w:rFonts w:ascii="GHEA Mariam" w:eastAsia="GHEA Mariam" w:hAnsi="GHEA Mariam" w:cs="GHEA Mariam"/>
          <w:i/>
          <w:iCs/>
          <w:sz w:val="24"/>
          <w:szCs w:val="24"/>
          <w:lang w:val="hy-AM"/>
        </w:rPr>
        <w:t>«</w:t>
      </w:r>
      <w:r w:rsidR="003D0F3F" w:rsidRPr="00D72828">
        <w:rPr>
          <w:rFonts w:ascii="GHEA Mariam" w:eastAsia="GHEA Mariam" w:hAnsi="GHEA Mariam" w:cs="GHEA Mariam"/>
          <w:i/>
          <w:iCs/>
          <w:sz w:val="24"/>
          <w:szCs w:val="24"/>
          <w:lang w:val="hy-AM"/>
        </w:rPr>
        <w:t>Կիա Ֆորտե</w:t>
      </w:r>
      <w:r w:rsidR="00D72828" w:rsidRPr="00D72828">
        <w:rPr>
          <w:rFonts w:ascii="GHEA Mariam" w:eastAsia="GHEA Mariam" w:hAnsi="GHEA Mariam" w:cs="GHEA Mariam"/>
          <w:i/>
          <w:iCs/>
          <w:sz w:val="24"/>
          <w:szCs w:val="24"/>
          <w:lang w:val="hy-AM"/>
        </w:rPr>
        <w:t>»</w:t>
      </w:r>
      <w:r w:rsidR="003D0F3F" w:rsidRPr="00D72828">
        <w:rPr>
          <w:rFonts w:ascii="GHEA Mariam" w:eastAsia="GHEA Mariam" w:hAnsi="GHEA Mariam" w:cs="GHEA Mariam"/>
          <w:i/>
          <w:iCs/>
          <w:sz w:val="24"/>
          <w:szCs w:val="24"/>
          <w:lang w:val="hy-AM"/>
        </w:rPr>
        <w:t xml:space="preserve"> մակնիշի 35 ՏZ 209 հաշվառման համարանիշի ավտոմեքենան օրավարձով տրամադրելու մասին, խարդախությամբ` խաբեության եղանակով, վերջինիս ավտոմեքենան հափշտակելու դիտավորությամբ, 16.09.2021թ.` ժամը 21:00-ի սահմաններում, վերոնշյալ հայտարարությամբ նշված հեռախոսահամարով զանգահարել է Արտեմ Հակոբջանյանին, պայմանավորվել և նույն օրը հանդիպել Երևան քաղաքի Լվովյան 23 հասցեում, որտեղ Սահակ Աբրահամյանը` ներկայանալով Օրդի Ասլանյան կեղծ տվյալներով, Արտեմ Հակոբջանյանին է ներկայացրել նախաքննությամբ չպարզված հանգամանքներում ձեռք բերված Օրդի Ասլանյանին պատկանող իրավունք վերապահող 011224219 նույնականացման քարտը և MA 946917 վարո</w:t>
      </w:r>
      <w:r w:rsidR="000D57BD">
        <w:rPr>
          <w:rFonts w:ascii="GHEA Mariam" w:eastAsia="GHEA Mariam" w:hAnsi="GHEA Mariam" w:cs="GHEA Mariam"/>
          <w:i/>
          <w:iCs/>
          <w:sz w:val="24"/>
          <w:szCs w:val="24"/>
          <w:lang w:val="hy-AM"/>
        </w:rPr>
        <w:t>ր</w:t>
      </w:r>
      <w:r w:rsidR="003D0F3F" w:rsidRPr="00D72828">
        <w:rPr>
          <w:rFonts w:ascii="GHEA Mariam" w:eastAsia="GHEA Mariam" w:hAnsi="GHEA Mariam" w:cs="GHEA Mariam"/>
          <w:i/>
          <w:iCs/>
          <w:sz w:val="24"/>
          <w:szCs w:val="24"/>
          <w:lang w:val="hy-AM"/>
        </w:rPr>
        <w:t>դական իրավունքի վկայականը` քարտի և վկայականի նկարների հատվածներ</w:t>
      </w:r>
      <w:r w:rsidR="000B388E">
        <w:rPr>
          <w:rFonts w:ascii="GHEA Mariam" w:eastAsia="GHEA Mariam" w:hAnsi="GHEA Mariam" w:cs="GHEA Mariam"/>
          <w:i/>
          <w:iCs/>
          <w:sz w:val="24"/>
          <w:szCs w:val="24"/>
          <w:lang w:val="hy-AM"/>
        </w:rPr>
        <w:t>ն</w:t>
      </w:r>
      <w:r w:rsidR="003D0F3F" w:rsidRPr="00D72828">
        <w:rPr>
          <w:rFonts w:ascii="GHEA Mariam" w:eastAsia="GHEA Mariam" w:hAnsi="GHEA Mariam" w:cs="GHEA Mariam"/>
          <w:i/>
          <w:iCs/>
          <w:sz w:val="24"/>
          <w:szCs w:val="24"/>
          <w:lang w:val="hy-AM"/>
        </w:rPr>
        <w:t xml:space="preserve"> արդեն իսկ ջնջված վիճակով, որոնց օգտագործման միջոցով մոլորության մեջ գցելով Արտեմ Հակոբջանյանին` վերջինիցս վարձակալել է նրա դստեր` Ելենա Արտեմի Հակոբջանյանի անվամբ հաշվառված, սակայն Արտեմ Հակոբջանյանի կողմից փաստացի շահագործվող, խոշոր չափերի` 2.200.000 ՀՀ դրամ արժողության, &lt;&lt;Կիա Ֆորտե&gt;&gt; մակնիշի 35 ՏZ 209 հաշվառման համարանիշի ավտոմեքենան, որից հետո հանցավոր մտադրությունն ավարտին հասցնելու նպատակով, չարաշահելով իր ծանոթ Թելինա Մկրտումյանի վստահությունը` վերջինիս խեղաթյուրելով իրականում գոյություն ունեցող փաստերը` ձեռք բերված հիշյալ ավտոմեքենան նրան ներկայացնելով որպես իր անձնական ավտոմեքենա, 25.09.2021թ. Իջևան քաղաքում 2500 ԱՄՆ դոլարով, որից 700.000 դրամը նույն օրը, իսկ գումարի մնացած մաս</w:t>
      </w:r>
      <w:r w:rsidR="0023453F">
        <w:rPr>
          <w:rFonts w:ascii="GHEA Mariam" w:eastAsia="GHEA Mariam" w:hAnsi="GHEA Mariam" w:cs="GHEA Mariam"/>
          <w:i/>
          <w:iCs/>
          <w:sz w:val="24"/>
          <w:szCs w:val="24"/>
          <w:lang w:val="hy-AM"/>
        </w:rPr>
        <w:t>ն</w:t>
      </w:r>
      <w:r w:rsidR="003D0F3F" w:rsidRPr="00D72828">
        <w:rPr>
          <w:rFonts w:ascii="GHEA Mariam" w:eastAsia="GHEA Mariam" w:hAnsi="GHEA Mariam" w:cs="GHEA Mariam"/>
          <w:i/>
          <w:iCs/>
          <w:sz w:val="24"/>
          <w:szCs w:val="24"/>
          <w:lang w:val="hy-AM"/>
        </w:rPr>
        <w:t xml:space="preserve"> ավտոմեքենայի անվանափոխությունը կատարելու օրը ստանալու պայմանով, վերջինիս վաճառել է փաստացի Արտեմ Հակոբջանյանին պատկանող վերոնշված ավտոմեքենան, որի արդյունքում Արտեմ Հակոբջանյանին պատճառել է խոշոր </w:t>
      </w:r>
      <w:r w:rsidR="003D0F3F" w:rsidRPr="00D72828">
        <w:rPr>
          <w:rFonts w:ascii="GHEA Mariam" w:eastAsia="GHEA Mariam" w:hAnsi="GHEA Mariam" w:cs="GHEA Mariam"/>
          <w:i/>
          <w:iCs/>
          <w:sz w:val="24"/>
          <w:szCs w:val="24"/>
          <w:lang w:val="hy-AM"/>
        </w:rPr>
        <w:lastRenderedPageBreak/>
        <w:t xml:space="preserve">չափերի` 2.200.000 ՀՀ դրամ գումարի, իսկ Թելինա Մկրտումյանին` 700.000 ՀՀ դրամ գումարի վնաս </w:t>
      </w:r>
      <w:r w:rsidR="00276B93" w:rsidRPr="00D72828">
        <w:rPr>
          <w:rFonts w:ascii="GHEA Mariam" w:eastAsia="GHEA Mariam" w:hAnsi="GHEA Mariam" w:cs="GHEA Mariam"/>
          <w:i/>
          <w:iCs/>
          <w:sz w:val="24"/>
          <w:szCs w:val="24"/>
          <w:lang w:val="hy-AM"/>
        </w:rPr>
        <w:t>(</w:t>
      </w:r>
      <w:r w:rsidR="00276B93" w:rsidRPr="00D72828">
        <w:rPr>
          <w:rFonts w:ascii="Cambria Math" w:eastAsia="GHEA Mariam" w:hAnsi="Cambria Math" w:cs="Cambria Math"/>
          <w:i/>
          <w:iCs/>
          <w:sz w:val="24"/>
          <w:szCs w:val="24"/>
          <w:lang w:val="hy-AM"/>
        </w:rPr>
        <w:t>․․․</w:t>
      </w:r>
      <w:r w:rsidR="00276B93" w:rsidRPr="00D72828">
        <w:rPr>
          <w:rFonts w:ascii="GHEA Mariam" w:eastAsia="GHEA Mariam" w:hAnsi="GHEA Mariam" w:cs="GHEA Mariam"/>
          <w:i/>
          <w:iCs/>
          <w:sz w:val="24"/>
          <w:szCs w:val="24"/>
          <w:lang w:val="hy-AM"/>
        </w:rPr>
        <w:t>)</w:t>
      </w:r>
      <w:r w:rsidR="00CE606E" w:rsidRPr="00D72828">
        <w:rPr>
          <w:rFonts w:ascii="GHEA Mariam" w:eastAsia="GHEA Mariam" w:hAnsi="GHEA Mariam" w:cs="GHEA Mariam"/>
          <w:i/>
          <w:iCs/>
          <w:sz w:val="24"/>
          <w:szCs w:val="24"/>
          <w:lang w:val="hy-AM"/>
        </w:rPr>
        <w:t>»</w:t>
      </w:r>
      <w:r w:rsidR="007664E5" w:rsidRPr="00D72828">
        <w:rPr>
          <w:rStyle w:val="FootnoteReference"/>
          <w:rFonts w:ascii="GHEA Mariam" w:eastAsia="GHEA Mariam" w:hAnsi="GHEA Mariam" w:cs="GHEA Mariam"/>
          <w:i/>
          <w:iCs/>
          <w:sz w:val="24"/>
          <w:szCs w:val="24"/>
          <w:lang w:val="hy-AM"/>
        </w:rPr>
        <w:footnoteReference w:id="1"/>
      </w:r>
      <w:r w:rsidR="007664E5" w:rsidRPr="00D72828">
        <w:rPr>
          <w:rFonts w:ascii="GHEA Mariam" w:eastAsia="GHEA Mariam" w:hAnsi="GHEA Mariam" w:cs="GHEA Mariam"/>
          <w:i/>
          <w:iCs/>
          <w:sz w:val="24"/>
          <w:szCs w:val="24"/>
          <w:lang w:val="hy-AM"/>
        </w:rPr>
        <w:t>։</w:t>
      </w:r>
    </w:p>
    <w:p w14:paraId="71B3CFB9" w14:textId="50B5FF63" w:rsidR="006F0E55" w:rsidRPr="003A7113" w:rsidRDefault="003142C9" w:rsidP="006F0E55">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Pr>
          <w:rFonts w:ascii="GHEA Mariam" w:eastAsia="GHEA Mariam" w:hAnsi="GHEA Mariam" w:cs="GHEA Mariam"/>
          <w:sz w:val="24"/>
          <w:szCs w:val="24"/>
          <w:lang w:val="hy-AM"/>
        </w:rPr>
        <w:t>8</w:t>
      </w:r>
      <w:r w:rsidR="00961C77" w:rsidRPr="003A7113">
        <w:rPr>
          <w:rFonts w:ascii="Cambria Math" w:eastAsia="GHEA Mariam" w:hAnsi="Cambria Math" w:cs="Cambria Math"/>
          <w:sz w:val="24"/>
          <w:szCs w:val="24"/>
          <w:lang w:val="hy-AM"/>
        </w:rPr>
        <w:t>․</w:t>
      </w:r>
      <w:r w:rsidR="00961C77" w:rsidRPr="003A7113">
        <w:rPr>
          <w:rFonts w:ascii="GHEA Mariam" w:eastAsia="GHEA Mariam" w:hAnsi="GHEA Mariam" w:cs="GHEA Mariam"/>
          <w:sz w:val="24"/>
          <w:szCs w:val="24"/>
          <w:lang w:val="hy-AM"/>
        </w:rPr>
        <w:t xml:space="preserve"> </w:t>
      </w:r>
      <w:r w:rsidR="006F0E55" w:rsidRPr="003A7113">
        <w:rPr>
          <w:rFonts w:ascii="GHEA Mariam" w:eastAsia="GHEA Mariam" w:hAnsi="GHEA Mariam" w:cs="GHEA Mariam"/>
          <w:sz w:val="24"/>
          <w:szCs w:val="24"/>
          <w:lang w:val="hy-AM"/>
        </w:rPr>
        <w:t>Առաջին ատյանի դատարանի դատավճռի համաձայն</w:t>
      </w:r>
      <w:r w:rsidR="006C7C65" w:rsidRPr="003A7113">
        <w:rPr>
          <w:rFonts w:ascii="GHEA Mariam" w:eastAsia="GHEA Mariam" w:hAnsi="GHEA Mariam" w:cs="GHEA Mariam"/>
          <w:sz w:val="24"/>
          <w:szCs w:val="24"/>
          <w:lang w:val="hy-AM"/>
        </w:rPr>
        <w:t xml:space="preserve">՝ </w:t>
      </w:r>
      <w:r w:rsidR="006C7C65" w:rsidRPr="003A7113">
        <w:rPr>
          <w:rFonts w:ascii="GHEA Mariam" w:eastAsia="GHEA Mariam" w:hAnsi="GHEA Mariam" w:cs="GHEA Mariam"/>
          <w:i/>
          <w:iCs/>
          <w:color w:val="000000"/>
          <w:sz w:val="24"/>
          <w:szCs w:val="24"/>
          <w:lang w:val="hy-AM"/>
        </w:rPr>
        <w:t>«(</w:t>
      </w:r>
      <w:r w:rsidR="006C7C65" w:rsidRPr="003A7113">
        <w:rPr>
          <w:rFonts w:ascii="Cambria Math" w:eastAsia="GHEA Mariam" w:hAnsi="Cambria Math" w:cs="Cambria Math"/>
          <w:i/>
          <w:iCs/>
          <w:color w:val="000000"/>
          <w:sz w:val="24"/>
          <w:szCs w:val="24"/>
          <w:lang w:val="hy-AM"/>
        </w:rPr>
        <w:t>․․․</w:t>
      </w:r>
      <w:r w:rsidR="006C7C65" w:rsidRPr="003A7113">
        <w:rPr>
          <w:rFonts w:ascii="GHEA Mariam" w:eastAsia="GHEA Mariam" w:hAnsi="GHEA Mariam" w:cs="GHEA Mariam"/>
          <w:i/>
          <w:iCs/>
          <w:color w:val="000000"/>
          <w:sz w:val="24"/>
          <w:szCs w:val="24"/>
          <w:lang w:val="hy-AM"/>
        </w:rPr>
        <w:t>)</w:t>
      </w:r>
      <w:r w:rsidR="00345B0A" w:rsidRPr="003A7113">
        <w:rPr>
          <w:rFonts w:ascii="GHEA Mariam" w:eastAsia="GHEA Mariam" w:hAnsi="GHEA Mariam" w:cs="GHEA Mariam"/>
          <w:i/>
          <w:iCs/>
          <w:color w:val="000000"/>
          <w:sz w:val="24"/>
          <w:szCs w:val="24"/>
          <w:lang w:val="hy-AM"/>
        </w:rPr>
        <w:t xml:space="preserve"> </w:t>
      </w:r>
      <w:r w:rsidR="006F0E55" w:rsidRPr="003A7113">
        <w:rPr>
          <w:rFonts w:ascii="GHEA Mariam" w:eastAsia="GHEA Mariam" w:hAnsi="GHEA Mariam" w:cs="GHEA Mariam"/>
          <w:i/>
          <w:iCs/>
          <w:color w:val="000000"/>
          <w:sz w:val="24"/>
          <w:szCs w:val="24"/>
          <w:lang w:val="hy-AM"/>
        </w:rPr>
        <w:t xml:space="preserve">Վերլուծելով դատաքննությամբ ձեռք բերված ապացույցները` </w:t>
      </w:r>
      <w:r w:rsidR="00E02158" w:rsidRPr="003A7113">
        <w:rPr>
          <w:rFonts w:ascii="GHEA Mariam" w:eastAsia="GHEA Mariam" w:hAnsi="GHEA Mariam" w:cs="GHEA Mariam"/>
          <w:i/>
          <w:iCs/>
          <w:color w:val="000000"/>
          <w:sz w:val="24"/>
          <w:szCs w:val="24"/>
          <w:lang w:val="hy-AM"/>
        </w:rPr>
        <w:t xml:space="preserve">[Առաջին ատյանի] </w:t>
      </w:r>
      <w:r w:rsidR="006F0E55" w:rsidRPr="003A7113">
        <w:rPr>
          <w:rFonts w:ascii="GHEA Mariam" w:eastAsia="GHEA Mariam" w:hAnsi="GHEA Mariam" w:cs="GHEA Mariam"/>
          <w:i/>
          <w:iCs/>
          <w:color w:val="000000"/>
          <w:sz w:val="24"/>
          <w:szCs w:val="24"/>
          <w:lang w:val="hy-AM"/>
        </w:rPr>
        <w:t>դատարանը գտավ, որ ամբաստանյալին առաջադրված մեղադրանքը հիմնավորված է, և նա ենթակա է պատասխանատվության 2003թ. ապրիլի 18-ին ընդունված ՀՀ քրեական օրենսգրքի 178</w:t>
      </w:r>
      <w:r w:rsidR="00FF21BF">
        <w:rPr>
          <w:rFonts w:ascii="GHEA Mariam" w:eastAsia="GHEA Mariam" w:hAnsi="GHEA Mariam" w:cs="GHEA Mariam"/>
          <w:i/>
          <w:iCs/>
          <w:color w:val="000000"/>
          <w:sz w:val="24"/>
          <w:szCs w:val="24"/>
          <w:lang w:val="hy-AM"/>
        </w:rPr>
        <w:t>-րդ</w:t>
      </w:r>
      <w:r w:rsidR="006F0E55" w:rsidRPr="003A7113">
        <w:rPr>
          <w:rFonts w:ascii="GHEA Mariam" w:eastAsia="GHEA Mariam" w:hAnsi="GHEA Mariam" w:cs="GHEA Mariam"/>
          <w:i/>
          <w:iCs/>
          <w:color w:val="000000"/>
          <w:sz w:val="24"/>
          <w:szCs w:val="24"/>
          <w:lang w:val="hy-AM"/>
        </w:rPr>
        <w:t xml:space="preserve"> հոդվածի 2-րդ մասի 2-րդ կետով և ՀՀ քրեական օրենսգրքի 325</w:t>
      </w:r>
      <w:r w:rsidR="00FF21BF">
        <w:rPr>
          <w:rFonts w:ascii="GHEA Mariam" w:eastAsia="GHEA Mariam" w:hAnsi="GHEA Mariam" w:cs="GHEA Mariam"/>
          <w:i/>
          <w:iCs/>
          <w:color w:val="000000"/>
          <w:sz w:val="24"/>
          <w:szCs w:val="24"/>
          <w:lang w:val="hy-AM"/>
        </w:rPr>
        <w:t>-րդ</w:t>
      </w:r>
      <w:r w:rsidR="006F0E55" w:rsidRPr="003A7113">
        <w:rPr>
          <w:rFonts w:ascii="GHEA Mariam" w:eastAsia="GHEA Mariam" w:hAnsi="GHEA Mariam" w:cs="GHEA Mariam"/>
          <w:i/>
          <w:iCs/>
          <w:color w:val="000000"/>
          <w:sz w:val="24"/>
          <w:szCs w:val="24"/>
          <w:lang w:val="hy-AM"/>
        </w:rPr>
        <w:t xml:space="preserve"> հոդվածի 1-ին մասով:</w:t>
      </w:r>
    </w:p>
    <w:p w14:paraId="1A34DB41" w14:textId="222DFD34" w:rsidR="006F0E55" w:rsidRPr="003A7113" w:rsidRDefault="006F0E55" w:rsidP="006F0E55">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3A7113">
        <w:rPr>
          <w:rFonts w:ascii="GHEA Mariam" w:eastAsia="GHEA Mariam" w:hAnsi="GHEA Mariam" w:cs="GHEA Mariam"/>
          <w:i/>
          <w:iCs/>
          <w:color w:val="000000"/>
          <w:sz w:val="24"/>
          <w:szCs w:val="24"/>
          <w:lang w:val="hy-AM"/>
        </w:rPr>
        <w:t xml:space="preserve">Պատիժ նշանակելիս </w:t>
      </w:r>
      <w:r w:rsidR="00E02158" w:rsidRPr="003A7113">
        <w:rPr>
          <w:rFonts w:ascii="GHEA Mariam" w:eastAsia="GHEA Mariam" w:hAnsi="GHEA Mariam" w:cs="GHEA Mariam"/>
          <w:i/>
          <w:iCs/>
          <w:color w:val="000000"/>
          <w:sz w:val="24"/>
          <w:szCs w:val="24"/>
          <w:lang w:val="hy-AM"/>
        </w:rPr>
        <w:t xml:space="preserve">[Առաջին ատյանի] </w:t>
      </w:r>
      <w:r w:rsidRPr="003A7113">
        <w:rPr>
          <w:rFonts w:ascii="GHEA Mariam" w:eastAsia="GHEA Mariam" w:hAnsi="GHEA Mariam" w:cs="GHEA Mariam"/>
          <w:i/>
          <w:iCs/>
          <w:color w:val="000000"/>
          <w:sz w:val="24"/>
          <w:szCs w:val="24"/>
          <w:lang w:val="hy-AM"/>
        </w:rPr>
        <w:t>դատարանն ամբաստանյալի պատասխանատվությունն ու պատիժը մեղմացնող հանգամանք է դիտում խնամքին 03.11.2012թ. ծնված Դավիթ Սահակի Աբրահամյանի և 24.04.2015թ. ծնված Հայկ Սահակի Աբրահամյանի առկայությունը, ինչպես նաև հաշվի է առնում այն, որ նա ընդունում է մեղքը:</w:t>
      </w:r>
    </w:p>
    <w:p w14:paraId="78CC0794" w14:textId="2CE3480C" w:rsidR="006F0E55" w:rsidRDefault="00E02158" w:rsidP="006F0E55">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3A7113">
        <w:rPr>
          <w:rFonts w:ascii="GHEA Mariam" w:eastAsia="GHEA Mariam" w:hAnsi="GHEA Mariam" w:cs="GHEA Mariam"/>
          <w:i/>
          <w:iCs/>
          <w:color w:val="000000"/>
          <w:sz w:val="24"/>
          <w:szCs w:val="24"/>
          <w:lang w:val="hy-AM"/>
        </w:rPr>
        <w:t>[Առաջին ատյանի դ]</w:t>
      </w:r>
      <w:r w:rsidR="006F0E55" w:rsidRPr="003A7113">
        <w:rPr>
          <w:rFonts w:ascii="GHEA Mariam" w:eastAsia="GHEA Mariam" w:hAnsi="GHEA Mariam" w:cs="GHEA Mariam"/>
          <w:i/>
          <w:iCs/>
          <w:color w:val="000000"/>
          <w:sz w:val="24"/>
          <w:szCs w:val="24"/>
          <w:lang w:val="hy-AM"/>
        </w:rPr>
        <w:t>ատարանն ամբաստանյալի պատասխանատվությունն ու պատիժը ծանրացնող հանգամանք է դիտում հանցանքը կատարելու ռեցիդիվը:</w:t>
      </w:r>
    </w:p>
    <w:p w14:paraId="47FD214D" w14:textId="571104E5" w:rsidR="00081D60" w:rsidRDefault="00081D60" w:rsidP="00081D60">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3A7113">
        <w:rPr>
          <w:rFonts w:ascii="GHEA Mariam" w:eastAsia="GHEA Mariam" w:hAnsi="GHEA Mariam" w:cs="GHEA Mariam"/>
          <w:i/>
          <w:iCs/>
          <w:color w:val="000000"/>
          <w:sz w:val="24"/>
          <w:szCs w:val="24"/>
          <w:lang w:val="hy-AM"/>
        </w:rPr>
        <w:t>(</w:t>
      </w:r>
      <w:r w:rsidRPr="003A7113">
        <w:rPr>
          <w:rFonts w:ascii="Cambria Math" w:eastAsia="GHEA Mariam" w:hAnsi="Cambria Math" w:cs="Cambria Math"/>
          <w:i/>
          <w:iCs/>
          <w:color w:val="000000"/>
          <w:sz w:val="24"/>
          <w:szCs w:val="24"/>
          <w:lang w:val="hy-AM"/>
        </w:rPr>
        <w:t>․․․</w:t>
      </w:r>
      <w:r w:rsidRPr="003A7113">
        <w:rPr>
          <w:rFonts w:ascii="GHEA Mariam" w:eastAsia="GHEA Mariam" w:hAnsi="GHEA Mariam" w:cs="GHEA Mariam"/>
          <w:i/>
          <w:iCs/>
          <w:color w:val="000000"/>
          <w:sz w:val="24"/>
          <w:szCs w:val="24"/>
          <w:lang w:val="hy-AM"/>
        </w:rPr>
        <w:t>)</w:t>
      </w:r>
      <w:r>
        <w:rPr>
          <w:rFonts w:ascii="GHEA Mariam" w:eastAsia="GHEA Mariam" w:hAnsi="GHEA Mariam" w:cs="GHEA Mariam"/>
          <w:i/>
          <w:iCs/>
          <w:color w:val="000000"/>
          <w:sz w:val="24"/>
          <w:szCs w:val="24"/>
          <w:lang w:val="hy-AM"/>
        </w:rPr>
        <w:t xml:space="preserve"> </w:t>
      </w:r>
      <w:r w:rsidRPr="00081D60">
        <w:rPr>
          <w:rFonts w:ascii="GHEA Mariam" w:eastAsia="GHEA Mariam" w:hAnsi="GHEA Mariam" w:cs="GHEA Mariam"/>
          <w:i/>
          <w:iCs/>
          <w:color w:val="000000"/>
          <w:sz w:val="24"/>
          <w:szCs w:val="24"/>
          <w:lang w:val="hy-AM"/>
        </w:rPr>
        <w:t>Ամբաստանյալին մեղադրանք է առաջադրվել 2003 թվականի ապրիլի 18-ին ընդունված ՀՀ քրեական օրենսգրքի 178</w:t>
      </w:r>
      <w:r w:rsidR="00146703">
        <w:rPr>
          <w:rFonts w:ascii="GHEA Mariam" w:eastAsia="GHEA Mariam" w:hAnsi="GHEA Mariam" w:cs="GHEA Mariam"/>
          <w:i/>
          <w:iCs/>
          <w:color w:val="000000"/>
          <w:sz w:val="24"/>
          <w:szCs w:val="24"/>
          <w:lang w:val="hy-AM"/>
        </w:rPr>
        <w:t>-</w:t>
      </w:r>
      <w:r w:rsidR="000B388E">
        <w:rPr>
          <w:rFonts w:ascii="GHEA Mariam" w:eastAsia="GHEA Mariam" w:hAnsi="GHEA Mariam" w:cs="GHEA Mariam"/>
          <w:i/>
          <w:iCs/>
          <w:color w:val="000000"/>
          <w:sz w:val="24"/>
          <w:szCs w:val="24"/>
          <w:lang w:val="hy-AM"/>
        </w:rPr>
        <w:t>րդ</w:t>
      </w:r>
      <w:r w:rsidRPr="00081D60">
        <w:rPr>
          <w:rFonts w:ascii="GHEA Mariam" w:eastAsia="GHEA Mariam" w:hAnsi="GHEA Mariam" w:cs="GHEA Mariam"/>
          <w:i/>
          <w:iCs/>
          <w:color w:val="000000"/>
          <w:sz w:val="24"/>
          <w:szCs w:val="24"/>
          <w:lang w:val="hy-AM"/>
        </w:rPr>
        <w:t xml:space="preserve"> հոդվածի 2-րդ մասի 2-րդ կետով, որը համապատասխանում է 2021թ. մայիսի 5-ին ընդունված ՀՀ քրեական օրենսգրքի </w:t>
      </w:r>
      <w:r w:rsidR="00146703">
        <w:rPr>
          <w:rFonts w:ascii="GHEA Mariam" w:eastAsia="GHEA Mariam" w:hAnsi="GHEA Mariam" w:cs="GHEA Mariam"/>
          <w:i/>
          <w:iCs/>
          <w:color w:val="000000"/>
          <w:sz w:val="24"/>
          <w:szCs w:val="24"/>
          <w:lang w:val="hy-AM"/>
        </w:rPr>
        <w:t xml:space="preserve"> </w:t>
      </w:r>
      <w:r w:rsidRPr="00081D60">
        <w:rPr>
          <w:rFonts w:ascii="GHEA Mariam" w:eastAsia="GHEA Mariam" w:hAnsi="GHEA Mariam" w:cs="GHEA Mariam"/>
          <w:i/>
          <w:iCs/>
          <w:color w:val="000000"/>
          <w:sz w:val="24"/>
          <w:szCs w:val="24"/>
          <w:lang w:val="hy-AM"/>
        </w:rPr>
        <w:t>255</w:t>
      </w:r>
      <w:r w:rsidR="00146703">
        <w:rPr>
          <w:rFonts w:ascii="GHEA Mariam" w:eastAsia="GHEA Mariam" w:hAnsi="GHEA Mariam" w:cs="GHEA Mariam"/>
          <w:i/>
          <w:iCs/>
          <w:color w:val="000000"/>
          <w:sz w:val="24"/>
          <w:szCs w:val="24"/>
          <w:lang w:val="hy-AM"/>
        </w:rPr>
        <w:t>-րդ</w:t>
      </w:r>
      <w:r w:rsidRPr="00081D60">
        <w:rPr>
          <w:rFonts w:ascii="GHEA Mariam" w:eastAsia="GHEA Mariam" w:hAnsi="GHEA Mariam" w:cs="GHEA Mariam"/>
          <w:i/>
          <w:iCs/>
          <w:color w:val="000000"/>
          <w:sz w:val="24"/>
          <w:szCs w:val="24"/>
          <w:lang w:val="hy-AM"/>
        </w:rPr>
        <w:t xml:space="preserve"> հոդվածի 2-րդ մասի 3-րդ կետին, և 2003թ. ապրիլի 18-ին ընդունված ՀՀ քրեական օրենսգրքի 325</w:t>
      </w:r>
      <w:r w:rsidR="00146703">
        <w:rPr>
          <w:rFonts w:ascii="GHEA Mariam" w:eastAsia="GHEA Mariam" w:hAnsi="GHEA Mariam" w:cs="GHEA Mariam"/>
          <w:i/>
          <w:iCs/>
          <w:color w:val="000000"/>
          <w:sz w:val="24"/>
          <w:szCs w:val="24"/>
          <w:lang w:val="hy-AM"/>
        </w:rPr>
        <w:t>-րդ</w:t>
      </w:r>
      <w:r w:rsidRPr="00081D60">
        <w:rPr>
          <w:rFonts w:ascii="GHEA Mariam" w:eastAsia="GHEA Mariam" w:hAnsi="GHEA Mariam" w:cs="GHEA Mariam"/>
          <w:i/>
          <w:iCs/>
          <w:color w:val="000000"/>
          <w:sz w:val="24"/>
          <w:szCs w:val="24"/>
          <w:lang w:val="hy-AM"/>
        </w:rPr>
        <w:t xml:space="preserve"> հոդվածի 1-ին մասով, որը համապատասխանում է 2021թ. մայիսի 5-ին ընդունված ՀՀ քրեական օրենսգրքի 457</w:t>
      </w:r>
      <w:r w:rsidR="00146703">
        <w:rPr>
          <w:rFonts w:ascii="GHEA Mariam" w:eastAsia="GHEA Mariam" w:hAnsi="GHEA Mariam" w:cs="GHEA Mariam"/>
          <w:i/>
          <w:iCs/>
          <w:color w:val="000000"/>
          <w:sz w:val="24"/>
          <w:szCs w:val="24"/>
          <w:lang w:val="hy-AM"/>
        </w:rPr>
        <w:t>-րդ</w:t>
      </w:r>
      <w:r w:rsidRPr="00081D60">
        <w:rPr>
          <w:rFonts w:ascii="GHEA Mariam" w:eastAsia="GHEA Mariam" w:hAnsi="GHEA Mariam" w:cs="GHEA Mariam"/>
          <w:i/>
          <w:iCs/>
          <w:color w:val="000000"/>
          <w:sz w:val="24"/>
          <w:szCs w:val="24"/>
          <w:lang w:val="hy-AM"/>
        </w:rPr>
        <w:t xml:space="preserve"> հոդվածի 1-ին մասին:</w:t>
      </w:r>
    </w:p>
    <w:p w14:paraId="3D9A4ACE" w14:textId="08C350BD" w:rsidR="00F91034" w:rsidRPr="003A7113" w:rsidRDefault="006F0E55" w:rsidP="00081D60">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3A7113">
        <w:rPr>
          <w:rFonts w:ascii="GHEA Mariam" w:eastAsia="GHEA Mariam" w:hAnsi="GHEA Mariam" w:cs="GHEA Mariam"/>
          <w:i/>
          <w:iCs/>
          <w:color w:val="000000"/>
          <w:sz w:val="24"/>
          <w:szCs w:val="24"/>
          <w:lang w:val="hy-AM"/>
        </w:rPr>
        <w:t xml:space="preserve">Վերլուծելով դատաքննությամբ ձեռք բերված ապացույցները, հաշվի առնելով ամբաստանյալի պատասխանատվությունը մեղմացնող և ծանրացնող հանգամանքները` </w:t>
      </w:r>
      <w:r w:rsidR="00E02158" w:rsidRPr="003A7113">
        <w:rPr>
          <w:rFonts w:ascii="GHEA Mariam" w:eastAsia="GHEA Mariam" w:hAnsi="GHEA Mariam" w:cs="GHEA Mariam"/>
          <w:i/>
          <w:iCs/>
          <w:color w:val="000000"/>
          <w:sz w:val="24"/>
          <w:szCs w:val="24"/>
          <w:lang w:val="hy-AM"/>
        </w:rPr>
        <w:t xml:space="preserve">[Առաջին ատյանի] </w:t>
      </w:r>
      <w:r w:rsidRPr="003A7113">
        <w:rPr>
          <w:rFonts w:ascii="GHEA Mariam" w:eastAsia="GHEA Mariam" w:hAnsi="GHEA Mariam" w:cs="GHEA Mariam"/>
          <w:i/>
          <w:iCs/>
          <w:color w:val="000000"/>
          <w:sz w:val="24"/>
          <w:szCs w:val="24"/>
          <w:lang w:val="hy-AM"/>
        </w:rPr>
        <w:t>դատարանը գտավ, որ նրա նկատմամբ պետք է նշանակել ազատազրկման ձևով պատիժ, որը նա պետք է կրի</w:t>
      </w:r>
      <w:r w:rsidR="006D6A7F" w:rsidRPr="003A7113">
        <w:rPr>
          <w:rFonts w:ascii="GHEA Mariam" w:eastAsia="GHEA Mariam" w:hAnsi="GHEA Mariam" w:cs="GHEA Mariam"/>
          <w:i/>
          <w:iCs/>
          <w:color w:val="000000"/>
          <w:sz w:val="24"/>
          <w:szCs w:val="24"/>
          <w:lang w:val="hy-AM"/>
        </w:rPr>
        <w:t>»</w:t>
      </w:r>
      <w:r w:rsidR="006D6A7F" w:rsidRPr="003A7113">
        <w:rPr>
          <w:rStyle w:val="FootnoteReference"/>
          <w:rFonts w:ascii="GHEA Mariam" w:eastAsia="GHEA Mariam" w:hAnsi="GHEA Mariam" w:cs="GHEA Mariam"/>
          <w:i/>
          <w:iCs/>
          <w:color w:val="000000"/>
          <w:sz w:val="24"/>
          <w:szCs w:val="24"/>
          <w:lang w:val="hy-AM"/>
        </w:rPr>
        <w:footnoteReference w:id="2"/>
      </w:r>
      <w:r w:rsidR="006D6A7F" w:rsidRPr="003A7113">
        <w:rPr>
          <w:rFonts w:ascii="GHEA Mariam" w:eastAsia="GHEA Mariam" w:hAnsi="GHEA Mariam" w:cs="GHEA Mariam"/>
          <w:i/>
          <w:iCs/>
          <w:color w:val="000000"/>
          <w:sz w:val="24"/>
          <w:szCs w:val="24"/>
          <w:lang w:val="hy-AM"/>
        </w:rPr>
        <w:t>։</w:t>
      </w:r>
    </w:p>
    <w:p w14:paraId="48307438" w14:textId="585C6103" w:rsidR="003A7113" w:rsidRPr="003A7113" w:rsidRDefault="00721BCF" w:rsidP="003A7113">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Pr>
          <w:rFonts w:ascii="GHEA Mariam" w:eastAsia="GHEA Mariam" w:hAnsi="GHEA Mariam" w:cs="GHEA Mariam"/>
          <w:sz w:val="24"/>
          <w:szCs w:val="24"/>
          <w:lang w:val="hy-AM"/>
        </w:rPr>
        <w:t>9</w:t>
      </w:r>
      <w:r w:rsidR="00E30756" w:rsidRPr="003A7113">
        <w:rPr>
          <w:rFonts w:ascii="Cambria Math" w:eastAsia="GHEA Mariam" w:hAnsi="Cambria Math" w:cs="Cambria Math"/>
          <w:sz w:val="24"/>
          <w:szCs w:val="24"/>
          <w:lang w:val="hy-AM"/>
        </w:rPr>
        <w:t>․</w:t>
      </w:r>
      <w:r w:rsidR="00E30756" w:rsidRPr="003A7113">
        <w:rPr>
          <w:rFonts w:ascii="GHEA Mariam" w:eastAsia="GHEA Mariam" w:hAnsi="GHEA Mariam" w:cs="GHEA Mariam"/>
          <w:sz w:val="24"/>
          <w:szCs w:val="24"/>
          <w:lang w:val="hy-AM"/>
        </w:rPr>
        <w:t xml:space="preserve"> </w:t>
      </w:r>
      <w:r w:rsidR="00276B93" w:rsidRPr="003A7113">
        <w:rPr>
          <w:rFonts w:ascii="GHEA Mariam" w:eastAsia="GHEA Mariam" w:hAnsi="GHEA Mariam" w:cs="GHEA Mariam"/>
          <w:color w:val="000000"/>
          <w:sz w:val="24"/>
          <w:szCs w:val="24"/>
          <w:lang w:val="hy-AM"/>
        </w:rPr>
        <w:t>Վերաքննիչ դատարանը, անփոփոխ թողնելով վիճարկվող դատական ակտը, արձանագրել է հետևյալը</w:t>
      </w:r>
      <w:r w:rsidR="00276B93" w:rsidRPr="003A7113">
        <w:rPr>
          <w:rFonts w:ascii="Cambria Math" w:eastAsia="GHEA Mariam" w:hAnsi="Cambria Math" w:cs="Cambria Math"/>
          <w:color w:val="000000"/>
          <w:sz w:val="24"/>
          <w:szCs w:val="24"/>
          <w:lang w:val="hy-AM"/>
        </w:rPr>
        <w:t>․</w:t>
      </w:r>
      <w:r w:rsidR="00276B93" w:rsidRPr="003A7113">
        <w:rPr>
          <w:rFonts w:ascii="GHEA Mariam" w:eastAsia="GHEA Mariam" w:hAnsi="GHEA Mariam" w:cs="GHEA Mariam"/>
          <w:color w:val="000000"/>
          <w:sz w:val="24"/>
          <w:szCs w:val="24"/>
          <w:lang w:val="hy-AM"/>
        </w:rPr>
        <w:t xml:space="preserve"> </w:t>
      </w:r>
      <w:r w:rsidR="00276B93" w:rsidRPr="003A7113">
        <w:rPr>
          <w:rFonts w:ascii="GHEA Mariam" w:eastAsia="GHEA Mariam" w:hAnsi="GHEA Mariam" w:cs="GHEA Mariam"/>
          <w:i/>
          <w:iCs/>
          <w:color w:val="000000"/>
          <w:sz w:val="24"/>
          <w:szCs w:val="24"/>
          <w:lang w:val="hy-AM"/>
        </w:rPr>
        <w:t>«(</w:t>
      </w:r>
      <w:r w:rsidR="00276B93" w:rsidRPr="003A7113">
        <w:rPr>
          <w:rFonts w:ascii="Cambria Math" w:eastAsia="GHEA Mariam" w:hAnsi="Cambria Math" w:cs="Cambria Math"/>
          <w:i/>
          <w:iCs/>
          <w:color w:val="000000"/>
          <w:sz w:val="24"/>
          <w:szCs w:val="24"/>
          <w:lang w:val="hy-AM"/>
        </w:rPr>
        <w:t>․․․</w:t>
      </w:r>
      <w:r w:rsidR="00276B93" w:rsidRPr="003A7113">
        <w:rPr>
          <w:rFonts w:ascii="GHEA Mariam" w:eastAsia="GHEA Mariam" w:hAnsi="GHEA Mariam" w:cs="GHEA Mariam"/>
          <w:i/>
          <w:iCs/>
          <w:color w:val="000000"/>
          <w:sz w:val="24"/>
          <w:szCs w:val="24"/>
          <w:lang w:val="hy-AM"/>
        </w:rPr>
        <w:t>)</w:t>
      </w:r>
      <w:r w:rsidR="00C1432D" w:rsidRPr="003A7113">
        <w:rPr>
          <w:rFonts w:ascii="GHEA Mariam" w:eastAsia="GHEA Mariam" w:hAnsi="GHEA Mariam" w:cs="GHEA Mariam"/>
          <w:i/>
          <w:iCs/>
          <w:color w:val="000000"/>
          <w:sz w:val="24"/>
          <w:szCs w:val="24"/>
          <w:lang w:val="hy-AM"/>
        </w:rPr>
        <w:t xml:space="preserve"> </w:t>
      </w:r>
      <w:r w:rsidR="00E02158" w:rsidRPr="003A7113">
        <w:rPr>
          <w:rFonts w:ascii="GHEA Mariam" w:eastAsia="GHEA Mariam" w:hAnsi="GHEA Mariam" w:cs="GHEA Mariam"/>
          <w:i/>
          <w:iCs/>
          <w:color w:val="000000"/>
          <w:sz w:val="24"/>
          <w:szCs w:val="24"/>
          <w:lang w:val="hy-AM"/>
        </w:rPr>
        <w:t>[Ա]</w:t>
      </w:r>
      <w:r w:rsidR="00C1432D" w:rsidRPr="003A7113">
        <w:rPr>
          <w:rFonts w:ascii="GHEA Mariam" w:eastAsia="GHEA Mariam" w:hAnsi="GHEA Mariam" w:cs="GHEA Mariam"/>
          <w:i/>
          <w:iCs/>
          <w:color w:val="000000"/>
          <w:sz w:val="24"/>
          <w:szCs w:val="24"/>
          <w:lang w:val="hy-AM"/>
        </w:rPr>
        <w:t xml:space="preserve">մբաստանյալ Սահակ Աբրահամյանի նկատմամբ պատժի տեսակը և չափը որոշելիս Առաջին ատյանի դատարանը ղեկավարվել է </w:t>
      </w:r>
      <w:r w:rsidR="00C1432D" w:rsidRPr="003A7113">
        <w:rPr>
          <w:rFonts w:ascii="GHEA Mariam" w:eastAsia="GHEA Mariam" w:hAnsi="GHEA Mariam" w:cs="GHEA Mariam"/>
          <w:i/>
          <w:iCs/>
          <w:color w:val="000000"/>
          <w:sz w:val="24"/>
          <w:szCs w:val="24"/>
          <w:lang w:val="hy-AM"/>
        </w:rPr>
        <w:lastRenderedPageBreak/>
        <w:t xml:space="preserve">պատիժ նշանակելու ընդհանուր սկզբունքներով, բազմակողմանի գնահատման է ենթարկել ամբաստանյալի անձը բնութագրող, պատասխանատվությունն ու պատիժը մեղմացնող և ծանրացնող հանգամանքները, նրա կողմից կատարված հանցագործությունների բնույթն ու վտանգավորության աստիճանը, որպիսի պայմաններում իրավացիորեն վերջինի նկատմամբ նշանակել է արդարացի պատիժ, </w:t>
      </w:r>
      <w:r w:rsidR="003A7113" w:rsidRPr="003A7113">
        <w:rPr>
          <w:rFonts w:ascii="GHEA Mariam" w:eastAsia="GHEA Mariam" w:hAnsi="GHEA Mariam" w:cs="GHEA Mariam"/>
          <w:i/>
          <w:iCs/>
          <w:color w:val="000000"/>
          <w:sz w:val="24"/>
          <w:szCs w:val="24"/>
          <w:lang w:val="hy-AM"/>
        </w:rPr>
        <w:t>(</w:t>
      </w:r>
      <w:r w:rsidR="003A7113" w:rsidRPr="003A7113">
        <w:rPr>
          <w:rFonts w:ascii="Cambria Math" w:eastAsia="GHEA Mariam" w:hAnsi="Cambria Math" w:cs="Cambria Math"/>
          <w:i/>
          <w:iCs/>
          <w:color w:val="000000"/>
          <w:sz w:val="24"/>
          <w:szCs w:val="24"/>
          <w:lang w:val="hy-AM"/>
        </w:rPr>
        <w:t>․․․</w:t>
      </w:r>
      <w:r w:rsidR="003A7113" w:rsidRPr="003A7113">
        <w:rPr>
          <w:rFonts w:ascii="GHEA Mariam" w:eastAsia="GHEA Mariam" w:hAnsi="GHEA Mariam" w:cs="GHEA Mariam"/>
          <w:i/>
          <w:iCs/>
          <w:color w:val="000000"/>
          <w:sz w:val="24"/>
          <w:szCs w:val="24"/>
          <w:lang w:val="hy-AM"/>
        </w:rPr>
        <w:t>)։</w:t>
      </w:r>
    </w:p>
    <w:p w14:paraId="7B7DD8F5" w14:textId="25F92C5C" w:rsidR="00C1432D" w:rsidRPr="003A7113" w:rsidRDefault="00C1432D" w:rsidP="00E02400">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3A7113">
        <w:rPr>
          <w:rFonts w:ascii="GHEA Mariam" w:eastAsia="GHEA Mariam" w:hAnsi="GHEA Mariam" w:cs="GHEA Mariam"/>
          <w:i/>
          <w:iCs/>
          <w:color w:val="000000"/>
          <w:sz w:val="24"/>
          <w:szCs w:val="24"/>
          <w:lang w:val="hy-AM"/>
        </w:rPr>
        <w:t>(</w:t>
      </w:r>
      <w:r w:rsidRPr="003A7113">
        <w:rPr>
          <w:rFonts w:ascii="Cambria Math" w:eastAsia="GHEA Mariam" w:hAnsi="Cambria Math" w:cs="Cambria Math"/>
          <w:i/>
          <w:iCs/>
          <w:color w:val="000000"/>
          <w:sz w:val="24"/>
          <w:szCs w:val="24"/>
          <w:lang w:val="hy-AM"/>
        </w:rPr>
        <w:t>․․․</w:t>
      </w:r>
      <w:r w:rsidRPr="003A7113">
        <w:rPr>
          <w:rFonts w:ascii="GHEA Mariam" w:eastAsia="GHEA Mariam" w:hAnsi="GHEA Mariam" w:cs="GHEA Mariam"/>
          <w:i/>
          <w:iCs/>
          <w:color w:val="000000"/>
          <w:sz w:val="24"/>
          <w:szCs w:val="24"/>
          <w:lang w:val="hy-AM"/>
        </w:rPr>
        <w:t>)</w:t>
      </w:r>
    </w:p>
    <w:p w14:paraId="0415D2EF" w14:textId="40398406" w:rsidR="00E55F76" w:rsidRPr="003A7113" w:rsidRDefault="00C1432D" w:rsidP="00C1432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3A7113">
        <w:rPr>
          <w:rFonts w:ascii="GHEA Mariam" w:eastAsia="GHEA Mariam" w:hAnsi="GHEA Mariam" w:cs="GHEA Mariam"/>
          <w:i/>
          <w:iCs/>
          <w:color w:val="000000"/>
          <w:sz w:val="24"/>
          <w:szCs w:val="24"/>
          <w:lang w:val="hy-AM"/>
        </w:rPr>
        <w:t>Վերաքննիչ դատարանը գտնում է, որ առանց ազատազրկման ձևով նշանակված պատիժը փաստացի կրելու, սույն գործով հնարավոր չէ հասնել</w:t>
      </w:r>
      <w:r w:rsidR="00146703">
        <w:rPr>
          <w:rFonts w:ascii="GHEA Mariam" w:eastAsia="GHEA Mariam" w:hAnsi="GHEA Mariam" w:cs="GHEA Mariam"/>
          <w:i/>
          <w:iCs/>
          <w:color w:val="000000"/>
          <w:sz w:val="24"/>
          <w:szCs w:val="24"/>
          <w:lang w:val="hy-AM"/>
        </w:rPr>
        <w:t xml:space="preserve"> [2003 թվականի ապրիլի 18-ին ընդունված]</w:t>
      </w:r>
      <w:r w:rsidRPr="003A7113">
        <w:rPr>
          <w:rFonts w:ascii="GHEA Mariam" w:eastAsia="GHEA Mariam" w:hAnsi="GHEA Mariam" w:cs="GHEA Mariam"/>
          <w:i/>
          <w:iCs/>
          <w:color w:val="000000"/>
          <w:sz w:val="24"/>
          <w:szCs w:val="24"/>
          <w:lang w:val="hy-AM"/>
        </w:rPr>
        <w:t xml:space="preserve"> ՀՀ քրեական օրենսգրքի 48-րդ հոդվածով նախատեսված՝ պատժի նպատակների իրացվելիությանը` սոցիալական արդարության վերականգնմանը, պատժի ենթարկված անձի ուղղմանը և հանցագործությունների կանխմանը</w:t>
      </w:r>
      <w:r w:rsidR="00E55F76" w:rsidRPr="003A7113">
        <w:rPr>
          <w:rFonts w:ascii="GHEA Mariam" w:eastAsia="GHEA Mariam" w:hAnsi="GHEA Mariam" w:cs="GHEA Mariam"/>
          <w:i/>
          <w:iCs/>
          <w:sz w:val="24"/>
          <w:szCs w:val="24"/>
          <w:lang w:val="hy-AM"/>
        </w:rPr>
        <w:t>»</w:t>
      </w:r>
      <w:r w:rsidR="00E55F76" w:rsidRPr="003A7113">
        <w:rPr>
          <w:rStyle w:val="FootnoteReference"/>
          <w:rFonts w:ascii="GHEA Mariam" w:eastAsia="GHEA Mariam" w:hAnsi="GHEA Mariam" w:cs="GHEA Mariam"/>
          <w:i/>
          <w:iCs/>
          <w:sz w:val="24"/>
          <w:szCs w:val="24"/>
          <w:lang w:val="hy-AM"/>
        </w:rPr>
        <w:footnoteReference w:id="3"/>
      </w:r>
      <w:r w:rsidR="00E55F76" w:rsidRPr="003A7113">
        <w:rPr>
          <w:rFonts w:ascii="GHEA Mariam" w:eastAsia="GHEA Mariam" w:hAnsi="GHEA Mariam" w:cs="GHEA Mariam"/>
          <w:i/>
          <w:iCs/>
          <w:sz w:val="24"/>
          <w:szCs w:val="24"/>
          <w:lang w:val="hy-AM"/>
        </w:rPr>
        <w:t>։</w:t>
      </w:r>
    </w:p>
    <w:p w14:paraId="6B0AB821" w14:textId="6DD1ADB8" w:rsidR="00D72828" w:rsidRPr="00B416E7" w:rsidRDefault="00BE0E93" w:rsidP="00B416E7">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371463">
        <w:rPr>
          <w:rFonts w:ascii="GHEA Mariam" w:eastAsia="GHEA Mariam" w:hAnsi="GHEA Mariam" w:cs="GHEA Mariam"/>
          <w:color w:val="000000"/>
          <w:sz w:val="24"/>
          <w:szCs w:val="24"/>
          <w:lang w:val="hy-AM"/>
        </w:rPr>
        <w:t>1</w:t>
      </w:r>
      <w:r w:rsidR="00721BCF" w:rsidRPr="00371463">
        <w:rPr>
          <w:rFonts w:ascii="GHEA Mariam" w:eastAsia="GHEA Mariam" w:hAnsi="GHEA Mariam" w:cs="GHEA Mariam"/>
          <w:color w:val="000000"/>
          <w:sz w:val="24"/>
          <w:szCs w:val="24"/>
          <w:lang w:val="hy-AM"/>
        </w:rPr>
        <w:t>0</w:t>
      </w:r>
      <w:r w:rsidRPr="00371463">
        <w:rPr>
          <w:rFonts w:ascii="Cambria Math" w:eastAsia="GHEA Mariam" w:hAnsi="Cambria Math" w:cs="Cambria Math"/>
          <w:color w:val="000000"/>
          <w:sz w:val="24"/>
          <w:szCs w:val="24"/>
          <w:lang w:val="hy-AM"/>
        </w:rPr>
        <w:t>․</w:t>
      </w:r>
      <w:r w:rsidRPr="00371463">
        <w:rPr>
          <w:rFonts w:ascii="GHEA Mariam" w:eastAsia="GHEA Mariam" w:hAnsi="GHEA Mariam" w:cs="GHEA Mariam"/>
          <w:color w:val="000000"/>
          <w:sz w:val="24"/>
          <w:szCs w:val="24"/>
          <w:lang w:val="hy-AM"/>
        </w:rPr>
        <w:t xml:space="preserve"> </w:t>
      </w:r>
      <w:r w:rsidR="00B416E7" w:rsidRPr="00B416E7">
        <w:rPr>
          <w:rFonts w:ascii="GHEA Mariam" w:eastAsia="GHEA Mariam" w:hAnsi="GHEA Mariam" w:cs="GHEA Mariam"/>
          <w:color w:val="000000"/>
          <w:sz w:val="24"/>
          <w:szCs w:val="24"/>
          <w:lang w:val="hy-AM"/>
        </w:rPr>
        <w:t>ՀՀ ոստիկանության ինֆորմացիոն կենտրոնից ստացված օպերատիվ տեղեկատու քարտադարանի տեղեկատվության</w:t>
      </w:r>
      <w:r w:rsidR="00B416E7">
        <w:rPr>
          <w:rFonts w:ascii="GHEA Mariam" w:eastAsia="GHEA Mariam" w:hAnsi="GHEA Mariam" w:cs="GHEA Mariam"/>
          <w:color w:val="000000"/>
          <w:sz w:val="24"/>
          <w:szCs w:val="24"/>
          <w:lang w:val="hy-AM"/>
        </w:rPr>
        <w:t xml:space="preserve"> </w:t>
      </w:r>
      <w:r w:rsidR="00371463" w:rsidRPr="00371463">
        <w:rPr>
          <w:rFonts w:ascii="GHEA Mariam" w:eastAsia="GHEA Mariam" w:hAnsi="GHEA Mariam" w:cs="GHEA Mariam"/>
          <w:sz w:val="24"/>
          <w:szCs w:val="24"/>
          <w:lang w:val="hy-AM"/>
        </w:rPr>
        <w:t>և</w:t>
      </w:r>
      <w:r w:rsidR="00371463" w:rsidRPr="00371463">
        <w:rPr>
          <w:rFonts w:ascii="GHEA Mariam" w:hAnsi="GHEA Mariam"/>
          <w:sz w:val="24"/>
          <w:szCs w:val="24"/>
          <w:lang w:val="hy-AM"/>
        </w:rPr>
        <w:t xml:space="preserve"> դատական տեղեկատվական համակարգ</w:t>
      </w:r>
      <w:r w:rsidR="00B416E7">
        <w:rPr>
          <w:rFonts w:ascii="GHEA Mariam" w:hAnsi="GHEA Mariam"/>
          <w:sz w:val="24"/>
          <w:szCs w:val="24"/>
          <w:lang w:val="hy-AM"/>
        </w:rPr>
        <w:t xml:space="preserve">ում </w:t>
      </w:r>
      <w:r w:rsidR="00D46A5D">
        <w:rPr>
          <w:rFonts w:ascii="GHEA Mariam" w:hAnsi="GHEA Mariam"/>
          <w:sz w:val="24"/>
          <w:szCs w:val="24"/>
          <w:lang w:val="hy-AM"/>
        </w:rPr>
        <w:t>արտացոլված տվյալների</w:t>
      </w:r>
      <w:r w:rsidR="0012070D">
        <w:rPr>
          <w:rFonts w:ascii="GHEA Mariam" w:eastAsia="GHEA Mariam" w:hAnsi="GHEA Mariam" w:cs="GHEA Mariam"/>
          <w:sz w:val="24"/>
          <w:szCs w:val="24"/>
          <w:lang w:val="hy-AM"/>
        </w:rPr>
        <w:t xml:space="preserve"> </w:t>
      </w:r>
      <w:r w:rsidR="00BF5B63" w:rsidRPr="00371463">
        <w:rPr>
          <w:rFonts w:ascii="GHEA Mariam" w:eastAsia="GHEA Mariam" w:hAnsi="GHEA Mariam" w:cs="GHEA Mariam"/>
          <w:sz w:val="24"/>
          <w:szCs w:val="24"/>
          <w:lang w:val="hy-AM"/>
        </w:rPr>
        <w:t>համաձայն՝</w:t>
      </w:r>
    </w:p>
    <w:p w14:paraId="4377EC0F" w14:textId="1695B37B" w:rsidR="00252EF0" w:rsidRPr="002A2384" w:rsidRDefault="00252EF0" w:rsidP="000B0CE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2A2384">
        <w:rPr>
          <w:rFonts w:ascii="GHEA Mariam" w:eastAsia="GHEA Mariam" w:hAnsi="GHEA Mariam" w:cs="GHEA Mariam"/>
          <w:sz w:val="24"/>
          <w:szCs w:val="24"/>
          <w:lang w:val="hy-AM"/>
        </w:rPr>
        <w:t>- Երևան քաղաքի առաջին ատյանի ընդհանուր իրավասության դատարանի՝ 201</w:t>
      </w:r>
      <w:r w:rsidR="00D0393B" w:rsidRPr="002A2384">
        <w:rPr>
          <w:rFonts w:ascii="GHEA Mariam" w:eastAsia="GHEA Mariam" w:hAnsi="GHEA Mariam" w:cs="GHEA Mariam"/>
          <w:sz w:val="24"/>
          <w:szCs w:val="24"/>
          <w:lang w:val="hy-AM"/>
        </w:rPr>
        <w:t>9</w:t>
      </w:r>
      <w:r w:rsidRPr="002A2384">
        <w:rPr>
          <w:rFonts w:ascii="GHEA Mariam" w:eastAsia="GHEA Mariam" w:hAnsi="GHEA Mariam" w:cs="GHEA Mariam"/>
          <w:sz w:val="24"/>
          <w:szCs w:val="24"/>
          <w:lang w:val="hy-AM"/>
        </w:rPr>
        <w:t xml:space="preserve"> թվականի </w:t>
      </w:r>
      <w:r w:rsidR="00D0393B" w:rsidRPr="002A2384">
        <w:rPr>
          <w:rFonts w:ascii="GHEA Mariam" w:eastAsia="GHEA Mariam" w:hAnsi="GHEA Mariam" w:cs="GHEA Mariam"/>
          <w:sz w:val="24"/>
          <w:szCs w:val="24"/>
          <w:lang w:val="hy-AM"/>
        </w:rPr>
        <w:t>փետրվարի</w:t>
      </w:r>
      <w:r w:rsidRPr="002A2384">
        <w:rPr>
          <w:rFonts w:ascii="GHEA Mariam" w:eastAsia="GHEA Mariam" w:hAnsi="GHEA Mariam" w:cs="GHEA Mariam"/>
          <w:sz w:val="24"/>
          <w:szCs w:val="24"/>
          <w:lang w:val="hy-AM"/>
        </w:rPr>
        <w:t xml:space="preserve"> 2</w:t>
      </w:r>
      <w:r w:rsidR="00D0393B" w:rsidRPr="002A2384">
        <w:rPr>
          <w:rFonts w:ascii="GHEA Mariam" w:eastAsia="GHEA Mariam" w:hAnsi="GHEA Mariam" w:cs="GHEA Mariam"/>
          <w:sz w:val="24"/>
          <w:szCs w:val="24"/>
          <w:lang w:val="hy-AM"/>
        </w:rPr>
        <w:t>0</w:t>
      </w:r>
      <w:r w:rsidRPr="002A2384">
        <w:rPr>
          <w:rFonts w:ascii="GHEA Mariam" w:eastAsia="GHEA Mariam" w:hAnsi="GHEA Mariam" w:cs="GHEA Mariam"/>
          <w:sz w:val="24"/>
          <w:szCs w:val="24"/>
          <w:lang w:val="hy-AM"/>
        </w:rPr>
        <w:t>-ի դատավճռով Ս</w:t>
      </w:r>
      <w:r w:rsidRPr="002A2384">
        <w:rPr>
          <w:rFonts w:ascii="Cambria Math" w:eastAsia="GHEA Mariam" w:hAnsi="Cambria Math" w:cs="Cambria Math"/>
          <w:sz w:val="24"/>
          <w:szCs w:val="24"/>
          <w:lang w:val="hy-AM"/>
        </w:rPr>
        <w:t>․</w:t>
      </w:r>
      <w:r w:rsidRPr="002A2384">
        <w:rPr>
          <w:rFonts w:ascii="GHEA Mariam" w:eastAsia="GHEA Mariam" w:hAnsi="GHEA Mariam" w:cs="GHEA Mariam"/>
          <w:sz w:val="24"/>
          <w:szCs w:val="24"/>
          <w:lang w:val="hy-AM"/>
        </w:rPr>
        <w:t xml:space="preserve">Աբրահամյանը մեղավոր է ճանաչվել ՀՀ նախկին քրեական օրենսգրքի </w:t>
      </w:r>
      <w:r w:rsidR="00693EB8" w:rsidRPr="002A2384">
        <w:rPr>
          <w:rFonts w:ascii="GHEA Mariam" w:eastAsia="GHEA Mariam" w:hAnsi="GHEA Mariam" w:cs="GHEA Mariam"/>
          <w:sz w:val="24"/>
          <w:szCs w:val="24"/>
          <w:lang w:val="hy-AM"/>
        </w:rPr>
        <w:t>184-րդ հոդվածի 2-րդ մասի 1-ին կետով</w:t>
      </w:r>
      <w:r w:rsidRPr="002A2384">
        <w:rPr>
          <w:rFonts w:ascii="GHEA Mariam" w:eastAsia="GHEA Mariam" w:hAnsi="GHEA Mariam" w:cs="GHEA Mariam"/>
          <w:sz w:val="24"/>
          <w:szCs w:val="24"/>
          <w:lang w:val="hy-AM"/>
        </w:rPr>
        <w:t xml:space="preserve">, </w:t>
      </w:r>
      <w:r w:rsidR="000B0CE8">
        <w:rPr>
          <w:rFonts w:ascii="GHEA Mariam" w:eastAsia="GHEA Mariam" w:hAnsi="GHEA Mariam" w:cs="GHEA Mariam"/>
          <w:sz w:val="24"/>
          <w:szCs w:val="24"/>
          <w:lang w:val="hy-AM"/>
        </w:rPr>
        <w:t>և նրա նկատմամբ պատիժ է նշանակվել ազատազրկում՝ 1 (մեկ) տարի ժամկետով։ Ն</w:t>
      </w:r>
      <w:r w:rsidRPr="002A2384">
        <w:rPr>
          <w:rFonts w:ascii="GHEA Mariam" w:eastAsia="GHEA Mariam" w:hAnsi="GHEA Mariam" w:cs="GHEA Mariam"/>
          <w:sz w:val="24"/>
          <w:szCs w:val="24"/>
          <w:lang w:val="hy-AM"/>
        </w:rPr>
        <w:t>ույն օրենսգրքի 6</w:t>
      </w:r>
      <w:r w:rsidR="00693EB8" w:rsidRPr="002A2384">
        <w:rPr>
          <w:rFonts w:ascii="GHEA Mariam" w:eastAsia="GHEA Mariam" w:hAnsi="GHEA Mariam" w:cs="GHEA Mariam"/>
          <w:sz w:val="24"/>
          <w:szCs w:val="24"/>
          <w:lang w:val="hy-AM"/>
        </w:rPr>
        <w:t>7</w:t>
      </w:r>
      <w:r w:rsidRPr="002A2384">
        <w:rPr>
          <w:rFonts w:ascii="GHEA Mariam" w:eastAsia="GHEA Mariam" w:hAnsi="GHEA Mariam" w:cs="GHEA Mariam"/>
          <w:sz w:val="24"/>
          <w:szCs w:val="24"/>
          <w:lang w:val="hy-AM"/>
        </w:rPr>
        <w:t xml:space="preserve">-րդ հոդվածի կիրառմամբ </w:t>
      </w:r>
      <w:r w:rsidR="004002AC">
        <w:rPr>
          <w:rFonts w:ascii="GHEA Mariam" w:eastAsia="GHEA Mariam" w:hAnsi="GHEA Mariam" w:cs="GHEA Mariam"/>
          <w:sz w:val="24"/>
          <w:szCs w:val="24"/>
          <w:lang w:val="hy-AM"/>
        </w:rPr>
        <w:t xml:space="preserve">սահմանված պատժին </w:t>
      </w:r>
      <w:r w:rsidRPr="002A2384">
        <w:rPr>
          <w:rFonts w:ascii="GHEA Mariam" w:eastAsia="GHEA Mariam" w:hAnsi="GHEA Mariam" w:cs="GHEA Mariam"/>
          <w:sz w:val="24"/>
          <w:szCs w:val="24"/>
          <w:lang w:val="hy-AM"/>
        </w:rPr>
        <w:t xml:space="preserve">գումարվել է </w:t>
      </w:r>
      <w:r w:rsidR="00FF21BF" w:rsidRPr="002A2384">
        <w:rPr>
          <w:rFonts w:ascii="GHEA Mariam" w:eastAsia="GHEA Mariam" w:hAnsi="GHEA Mariam" w:cs="GHEA Mariam"/>
          <w:sz w:val="24"/>
          <w:szCs w:val="24"/>
          <w:lang w:val="hy-AM"/>
        </w:rPr>
        <w:t>Երևան քաղաքի առաջին ատյանի ընդհանուր իրավասության դատարանի</w:t>
      </w:r>
      <w:r w:rsidR="002168EF" w:rsidRPr="002A2384">
        <w:rPr>
          <w:rFonts w:ascii="GHEA Mariam" w:eastAsia="GHEA Mariam" w:hAnsi="GHEA Mariam" w:cs="GHEA Mariam"/>
          <w:sz w:val="24"/>
          <w:szCs w:val="24"/>
          <w:lang w:val="hy-AM"/>
        </w:rPr>
        <w:t>՝</w:t>
      </w:r>
      <w:r w:rsidR="00F25913" w:rsidRPr="002A2384">
        <w:rPr>
          <w:rFonts w:ascii="GHEA Mariam" w:eastAsia="GHEA Mariam" w:hAnsi="GHEA Mariam" w:cs="GHEA Mariam"/>
          <w:sz w:val="24"/>
          <w:szCs w:val="24"/>
          <w:lang w:val="hy-AM"/>
        </w:rPr>
        <w:t xml:space="preserve"> </w:t>
      </w:r>
      <w:r w:rsidR="001B1526" w:rsidRPr="001B1526">
        <w:rPr>
          <w:rFonts w:ascii="GHEA Mariam" w:eastAsia="GHEA Mariam" w:hAnsi="GHEA Mariam" w:cs="GHEA Mariam"/>
          <w:sz w:val="24"/>
          <w:szCs w:val="24"/>
          <w:lang w:val="hy-AM"/>
        </w:rPr>
        <w:t xml:space="preserve">թիվ </w:t>
      </w:r>
      <w:r w:rsidR="001B1526">
        <w:rPr>
          <w:rFonts w:ascii="GHEA Mariam" w:eastAsia="GHEA Mariam" w:hAnsi="GHEA Mariam" w:cs="GHEA Mariam"/>
          <w:sz w:val="24"/>
          <w:szCs w:val="24"/>
          <w:lang w:val="hy-AM"/>
        </w:rPr>
        <w:t>ԵԱՔԴ/0174/01/17</w:t>
      </w:r>
      <w:r w:rsidR="001B1526" w:rsidRPr="001B1526">
        <w:rPr>
          <w:rFonts w:ascii="GHEA Mariam" w:eastAsia="GHEA Mariam" w:hAnsi="GHEA Mariam" w:cs="GHEA Mariam"/>
          <w:sz w:val="24"/>
          <w:szCs w:val="24"/>
          <w:lang w:val="hy-AM"/>
        </w:rPr>
        <w:t xml:space="preserve"> գործով </w:t>
      </w:r>
      <w:r w:rsidR="002168EF" w:rsidRPr="002A2384">
        <w:rPr>
          <w:rFonts w:ascii="GHEA Mariam" w:eastAsia="GHEA Mariam" w:hAnsi="GHEA Mariam" w:cs="GHEA Mariam"/>
          <w:sz w:val="24"/>
          <w:szCs w:val="24"/>
          <w:lang w:val="hy-AM"/>
        </w:rPr>
        <w:t>2018 թվականի օգոստոսի 02-ի</w:t>
      </w:r>
      <w:r w:rsidRPr="002A2384">
        <w:rPr>
          <w:rFonts w:ascii="GHEA Mariam" w:eastAsia="GHEA Mariam" w:hAnsi="GHEA Mariam" w:cs="GHEA Mariam"/>
          <w:sz w:val="24"/>
          <w:szCs w:val="24"/>
          <w:lang w:val="hy-AM"/>
        </w:rPr>
        <w:t xml:space="preserve"> </w:t>
      </w:r>
      <w:r w:rsidR="00F25913" w:rsidRPr="002A2384">
        <w:rPr>
          <w:rFonts w:ascii="GHEA Mariam" w:eastAsia="GHEA Mariam" w:hAnsi="GHEA Mariam" w:cs="GHEA Mariam"/>
          <w:sz w:val="24"/>
          <w:szCs w:val="24"/>
          <w:lang w:val="hy-AM"/>
        </w:rPr>
        <w:t xml:space="preserve">դատավճռով </w:t>
      </w:r>
      <w:r w:rsidR="002902A6">
        <w:rPr>
          <w:rFonts w:ascii="GHEA Mariam" w:eastAsia="GHEA Mariam" w:hAnsi="GHEA Mariam" w:cs="GHEA Mariam"/>
          <w:sz w:val="24"/>
          <w:szCs w:val="24"/>
          <w:lang w:val="hy-AM"/>
        </w:rPr>
        <w:t xml:space="preserve">ազատազրկման ձևով </w:t>
      </w:r>
      <w:r w:rsidR="00F25913" w:rsidRPr="002A2384">
        <w:rPr>
          <w:rFonts w:ascii="GHEA Mariam" w:eastAsia="GHEA Mariam" w:hAnsi="GHEA Mariam" w:cs="GHEA Mariam"/>
          <w:sz w:val="24"/>
          <w:szCs w:val="24"/>
          <w:lang w:val="hy-AM"/>
        </w:rPr>
        <w:t>նշանակված պատժի չկրած մասից 6 (վեց) ամիս</w:t>
      </w:r>
      <w:r w:rsidR="002902A6">
        <w:rPr>
          <w:rFonts w:ascii="GHEA Mariam" w:eastAsia="GHEA Mariam" w:hAnsi="GHEA Mariam" w:cs="GHEA Mariam"/>
          <w:sz w:val="24"/>
          <w:szCs w:val="24"/>
          <w:lang w:val="hy-AM"/>
        </w:rPr>
        <w:t>ը</w:t>
      </w:r>
      <w:r w:rsidR="00F25913" w:rsidRPr="002A2384">
        <w:rPr>
          <w:rFonts w:ascii="GHEA Mariam" w:eastAsia="GHEA Mariam" w:hAnsi="GHEA Mariam" w:cs="GHEA Mariam"/>
          <w:sz w:val="24"/>
          <w:szCs w:val="24"/>
          <w:lang w:val="hy-AM"/>
        </w:rPr>
        <w:t xml:space="preserve"> </w:t>
      </w:r>
      <w:r w:rsidRPr="002A2384">
        <w:rPr>
          <w:rFonts w:ascii="GHEA Mariam" w:eastAsia="GHEA Mariam" w:hAnsi="GHEA Mariam" w:cs="GHEA Mariam"/>
          <w:sz w:val="24"/>
          <w:szCs w:val="24"/>
          <w:lang w:val="hy-AM"/>
        </w:rPr>
        <w:t xml:space="preserve">և վերջնական պատիժ է նշանակվել ազատազրկում` </w:t>
      </w:r>
      <w:r w:rsidR="00DE021D" w:rsidRPr="002A2384">
        <w:rPr>
          <w:rFonts w:ascii="GHEA Mariam" w:eastAsia="GHEA Mariam" w:hAnsi="GHEA Mariam" w:cs="GHEA Mariam"/>
          <w:sz w:val="24"/>
          <w:szCs w:val="24"/>
          <w:lang w:val="hy-AM"/>
        </w:rPr>
        <w:t>1</w:t>
      </w:r>
      <w:r w:rsidRPr="002A2384">
        <w:rPr>
          <w:rFonts w:ascii="GHEA Mariam" w:eastAsia="GHEA Mariam" w:hAnsi="GHEA Mariam" w:cs="GHEA Mariam"/>
          <w:sz w:val="24"/>
          <w:szCs w:val="24"/>
          <w:lang w:val="hy-AM"/>
        </w:rPr>
        <w:t xml:space="preserve"> (</w:t>
      </w:r>
      <w:r w:rsidR="00DE021D" w:rsidRPr="002A2384">
        <w:rPr>
          <w:rFonts w:ascii="GHEA Mariam" w:eastAsia="GHEA Mariam" w:hAnsi="GHEA Mariam" w:cs="GHEA Mariam"/>
          <w:sz w:val="24"/>
          <w:szCs w:val="24"/>
          <w:lang w:val="hy-AM"/>
        </w:rPr>
        <w:t>մեկ</w:t>
      </w:r>
      <w:r w:rsidRPr="002A2384">
        <w:rPr>
          <w:rFonts w:ascii="GHEA Mariam" w:eastAsia="GHEA Mariam" w:hAnsi="GHEA Mariam" w:cs="GHEA Mariam"/>
          <w:sz w:val="24"/>
          <w:szCs w:val="24"/>
          <w:lang w:val="hy-AM"/>
        </w:rPr>
        <w:t>) տարի</w:t>
      </w:r>
      <w:r w:rsidR="00DE021D" w:rsidRPr="002A2384">
        <w:rPr>
          <w:rFonts w:ascii="GHEA Mariam" w:eastAsia="GHEA Mariam" w:hAnsi="GHEA Mariam" w:cs="GHEA Mariam"/>
          <w:sz w:val="24"/>
          <w:szCs w:val="24"/>
          <w:lang w:val="hy-AM"/>
        </w:rPr>
        <w:t xml:space="preserve"> 6 (վեց) ամիս</w:t>
      </w:r>
      <w:r w:rsidRPr="002A2384">
        <w:rPr>
          <w:rFonts w:ascii="GHEA Mariam" w:eastAsia="GHEA Mariam" w:hAnsi="GHEA Mariam" w:cs="GHEA Mariam"/>
          <w:sz w:val="24"/>
          <w:szCs w:val="24"/>
          <w:lang w:val="hy-AM"/>
        </w:rPr>
        <w:t xml:space="preserve"> ժամկետով</w:t>
      </w:r>
      <w:r w:rsidR="00F01C45" w:rsidRPr="002A2384">
        <w:rPr>
          <w:rFonts w:ascii="GHEA Mariam" w:eastAsia="GHEA Mariam" w:hAnsi="GHEA Mariam" w:cs="GHEA Mariam"/>
          <w:sz w:val="24"/>
          <w:szCs w:val="24"/>
          <w:lang w:val="hy-AM"/>
        </w:rPr>
        <w:t xml:space="preserve">։ </w:t>
      </w:r>
      <w:r w:rsidR="002A2384" w:rsidRPr="002A2384">
        <w:rPr>
          <w:rFonts w:ascii="GHEA Mariam" w:eastAsia="GHEA Mariam" w:hAnsi="GHEA Mariam" w:cs="GHEA Mariam"/>
          <w:sz w:val="24"/>
          <w:szCs w:val="24"/>
          <w:lang w:val="hy-AM"/>
        </w:rPr>
        <w:t xml:space="preserve">Նույն դատավճռով, </w:t>
      </w:r>
      <w:r w:rsidR="00F01C45" w:rsidRPr="002A2384">
        <w:rPr>
          <w:rFonts w:ascii="GHEA Mariam" w:eastAsia="GHEA Mariam" w:hAnsi="GHEA Mariam" w:cs="GHEA Mariam"/>
          <w:sz w:val="24"/>
          <w:szCs w:val="24"/>
          <w:lang w:val="hy-AM"/>
        </w:rPr>
        <w:t xml:space="preserve">«Էրեբունի-Երևանի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2018 </w:t>
      </w:r>
      <w:r w:rsidR="00F01C45" w:rsidRPr="002A2384">
        <w:rPr>
          <w:rFonts w:ascii="GHEA Mariam" w:eastAsia="GHEA Mariam" w:hAnsi="GHEA Mariam" w:cs="GHEA Mariam"/>
          <w:sz w:val="24"/>
          <w:szCs w:val="24"/>
          <w:lang w:val="hy-AM"/>
        </w:rPr>
        <w:lastRenderedPageBreak/>
        <w:t xml:space="preserve">թվականի նոյեմբերի 1-ի ՀՀ օրենքի (այսուհետ՝ նաև Համաներման մասին օրենք) </w:t>
      </w:r>
      <w:r w:rsidR="006C1391">
        <w:rPr>
          <w:rFonts w:ascii="GHEA Mariam" w:eastAsia="GHEA Mariam" w:hAnsi="GHEA Mariam" w:cs="GHEA Mariam"/>
          <w:sz w:val="24"/>
          <w:szCs w:val="24"/>
          <w:lang w:val="hy-AM"/>
        </w:rPr>
        <w:t xml:space="preserve">     </w:t>
      </w:r>
      <w:r w:rsidR="00F01C45" w:rsidRPr="002A2384">
        <w:rPr>
          <w:rFonts w:ascii="GHEA Mariam" w:eastAsia="GHEA Mariam" w:hAnsi="GHEA Mariam" w:cs="GHEA Mariam"/>
          <w:sz w:val="24"/>
          <w:szCs w:val="24"/>
          <w:lang w:val="hy-AM"/>
        </w:rPr>
        <w:t>2-րդ հոդվածի 1-ին մասի 1-ին կետի հիման վրա</w:t>
      </w:r>
      <w:r w:rsidR="002A2384" w:rsidRPr="002A2384">
        <w:rPr>
          <w:rFonts w:ascii="GHEA Mariam" w:eastAsia="GHEA Mariam" w:hAnsi="GHEA Mariam" w:cs="GHEA Mariam"/>
          <w:sz w:val="24"/>
          <w:szCs w:val="24"/>
          <w:lang w:val="hy-AM"/>
        </w:rPr>
        <w:t>,</w:t>
      </w:r>
      <w:r w:rsidR="00F01C45" w:rsidRPr="002A2384">
        <w:rPr>
          <w:rFonts w:ascii="GHEA Mariam" w:eastAsia="GHEA Mariam" w:hAnsi="GHEA Mariam" w:cs="GHEA Mariam"/>
          <w:sz w:val="24"/>
          <w:szCs w:val="24"/>
          <w:lang w:val="hy-AM"/>
        </w:rPr>
        <w:t xml:space="preserve"> </w:t>
      </w:r>
      <w:r w:rsidR="002A2384" w:rsidRPr="002A2384">
        <w:rPr>
          <w:rFonts w:ascii="GHEA Mariam" w:eastAsia="GHEA Mariam" w:hAnsi="GHEA Mariam" w:cs="GHEA Mariam"/>
          <w:sz w:val="24"/>
          <w:szCs w:val="24"/>
          <w:lang w:val="hy-AM"/>
        </w:rPr>
        <w:t>Ս</w:t>
      </w:r>
      <w:r w:rsidR="002A2384" w:rsidRPr="002A2384">
        <w:rPr>
          <w:rFonts w:ascii="Cambria Math" w:eastAsia="GHEA Mariam" w:hAnsi="Cambria Math" w:cs="Cambria Math"/>
          <w:sz w:val="24"/>
          <w:szCs w:val="24"/>
          <w:lang w:val="hy-AM"/>
        </w:rPr>
        <w:t>․</w:t>
      </w:r>
      <w:r w:rsidR="002A2384" w:rsidRPr="002A2384">
        <w:rPr>
          <w:rFonts w:ascii="GHEA Mariam" w:eastAsia="GHEA Mariam" w:hAnsi="GHEA Mariam" w:cs="GHEA Mariam"/>
          <w:sz w:val="24"/>
          <w:szCs w:val="24"/>
          <w:lang w:val="hy-AM"/>
        </w:rPr>
        <w:t>Աբրահամյան</w:t>
      </w:r>
      <w:r w:rsidR="00F01C45" w:rsidRPr="002A2384">
        <w:rPr>
          <w:rFonts w:ascii="GHEA Mariam" w:eastAsia="GHEA Mariam" w:hAnsi="GHEA Mariam" w:cs="GHEA Mariam"/>
          <w:sz w:val="24"/>
          <w:szCs w:val="24"/>
          <w:lang w:val="hy-AM"/>
        </w:rPr>
        <w:t>ն ազատվել է պատժից</w:t>
      </w:r>
      <w:r w:rsidR="00A02A95" w:rsidRPr="002A2384">
        <w:rPr>
          <w:rStyle w:val="FootnoteReference"/>
          <w:rFonts w:ascii="GHEA Mariam" w:eastAsia="GHEA Mariam" w:hAnsi="GHEA Mariam" w:cs="GHEA Mariam"/>
          <w:sz w:val="24"/>
          <w:szCs w:val="24"/>
          <w:lang w:val="hy-AM"/>
        </w:rPr>
        <w:footnoteReference w:id="4"/>
      </w:r>
      <w:r w:rsidR="0036783C">
        <w:rPr>
          <w:rFonts w:ascii="GHEA Mariam" w:eastAsia="GHEA Mariam" w:hAnsi="GHEA Mariam" w:cs="GHEA Mariam"/>
          <w:sz w:val="24"/>
          <w:szCs w:val="24"/>
          <w:lang w:val="hy-AM"/>
        </w:rPr>
        <w:t>։</w:t>
      </w:r>
    </w:p>
    <w:p w14:paraId="49A5D23B" w14:textId="77777777" w:rsidR="00F02068" w:rsidRPr="00BF5B63" w:rsidRDefault="00F02068" w:rsidP="00E02400">
      <w:pPr>
        <w:tabs>
          <w:tab w:val="left" w:pos="567"/>
        </w:tabs>
        <w:spacing w:line="360" w:lineRule="auto"/>
        <w:ind w:leftChars="0" w:left="-2" w:firstLineChars="0" w:firstLine="567"/>
        <w:jc w:val="both"/>
        <w:rPr>
          <w:rFonts w:ascii="Cambria Math" w:eastAsia="GHEA Mariam" w:hAnsi="Cambria Math" w:cs="GHEA Mariam"/>
          <w:color w:val="000000"/>
          <w:sz w:val="24"/>
          <w:szCs w:val="24"/>
          <w:lang w:val="hy-AM"/>
        </w:rPr>
      </w:pPr>
    </w:p>
    <w:p w14:paraId="5E8BBAAA" w14:textId="77777777" w:rsidR="003B757B" w:rsidRPr="00B86A93" w:rsidRDefault="00D3555F" w:rsidP="003B757B">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B86A93">
        <w:rPr>
          <w:rFonts w:ascii="GHEA Mariam" w:eastAsia="GHEA Mariam" w:hAnsi="GHEA Mariam" w:cs="GHEA Mariam"/>
          <w:b/>
          <w:color w:val="000000"/>
          <w:sz w:val="24"/>
          <w:szCs w:val="24"/>
          <w:u w:val="single"/>
          <w:lang w:val="hy-AM"/>
        </w:rPr>
        <w:t xml:space="preserve">Վճռաբեկ դատարանի </w:t>
      </w:r>
      <w:r w:rsidR="00D542DB" w:rsidRPr="00B86A93">
        <w:rPr>
          <w:rFonts w:ascii="GHEA Mariam" w:eastAsia="GHEA Mariam" w:hAnsi="GHEA Mariam" w:cs="GHEA Mariam"/>
          <w:b/>
          <w:color w:val="000000"/>
          <w:sz w:val="24"/>
          <w:szCs w:val="24"/>
          <w:u w:val="single"/>
          <w:lang w:val="hy-AM"/>
        </w:rPr>
        <w:t>հիմնավորումները</w:t>
      </w:r>
      <w:r w:rsidRPr="00B86A93">
        <w:rPr>
          <w:rFonts w:ascii="GHEA Mariam" w:eastAsia="GHEA Mariam" w:hAnsi="GHEA Mariam" w:cs="GHEA Mariam"/>
          <w:b/>
          <w:color w:val="000000"/>
          <w:sz w:val="24"/>
          <w:szCs w:val="24"/>
          <w:u w:val="single"/>
          <w:lang w:val="hy-AM"/>
        </w:rPr>
        <w:t xml:space="preserve"> և եզրահանգումը.</w:t>
      </w:r>
      <w:bookmarkStart w:id="1" w:name="_heading=h.2et92p0" w:colFirst="0" w:colLast="0"/>
      <w:bookmarkEnd w:id="1"/>
    </w:p>
    <w:p w14:paraId="4D09C0BE" w14:textId="741E579E" w:rsidR="003B757B" w:rsidRPr="00B86A93" w:rsidRDefault="00C86412" w:rsidP="003B757B">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B86A93">
        <w:rPr>
          <w:rFonts w:ascii="GHEA Mariam" w:eastAsia="GHEA Mariam" w:hAnsi="GHEA Mariam" w:cs="GHEA Mariam"/>
          <w:sz w:val="24"/>
          <w:szCs w:val="24"/>
          <w:lang w:val="hy-AM"/>
        </w:rPr>
        <w:t>1</w:t>
      </w:r>
      <w:r w:rsidR="00721BCF">
        <w:rPr>
          <w:rFonts w:ascii="GHEA Mariam" w:eastAsia="GHEA Mariam" w:hAnsi="GHEA Mariam" w:cs="GHEA Mariam"/>
          <w:sz w:val="24"/>
          <w:szCs w:val="24"/>
          <w:lang w:val="hy-AM"/>
        </w:rPr>
        <w:t>1</w:t>
      </w:r>
      <w:r w:rsidR="00D3555F" w:rsidRPr="00B86A93">
        <w:rPr>
          <w:rFonts w:ascii="GHEA Mariam" w:eastAsia="GHEA Mariam" w:hAnsi="GHEA Mariam" w:cs="GHEA Mariam"/>
          <w:color w:val="000000"/>
          <w:sz w:val="24"/>
          <w:szCs w:val="24"/>
          <w:lang w:val="hy-AM"/>
        </w:rPr>
        <w:t>.</w:t>
      </w:r>
      <w:r w:rsidR="003B757B" w:rsidRPr="00B86A93">
        <w:rPr>
          <w:rFonts w:ascii="GHEA Mariam" w:hAnsi="GHEA Mariam"/>
          <w:lang w:val="hy-AM"/>
        </w:rPr>
        <w:t xml:space="preserve"> </w:t>
      </w:r>
      <w:r w:rsidR="003B757B" w:rsidRPr="00B86A93">
        <w:rPr>
          <w:rFonts w:ascii="GHEA Mariam" w:eastAsia="GHEA Mariam" w:hAnsi="GHEA Mariam" w:cs="GHEA Mariam"/>
          <w:color w:val="000000"/>
          <w:sz w:val="24"/>
          <w:szCs w:val="24"/>
          <w:lang w:val="hy-AM"/>
        </w:rPr>
        <w:t xml:space="preserve">ՀՀ քրեական դատավարության օրենսգրքի անցումային դրույթները կարգավորող՝ 483-րդ հոդվածի 8-րդ մասի համաձայն՝ </w:t>
      </w:r>
      <w:r w:rsidR="003B757B" w:rsidRPr="00B86A93">
        <w:rPr>
          <w:rFonts w:ascii="GHEA Mariam" w:eastAsia="GHEA Mariam" w:hAnsi="GHEA Mariam" w:cs="GHEA Mariam"/>
          <w:i/>
          <w:iCs/>
          <w:color w:val="000000"/>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2361921F" w14:textId="63F3667C" w:rsidR="003B757B" w:rsidRPr="00B86A93" w:rsidRDefault="003B757B" w:rsidP="00BD149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B86A93">
        <w:rPr>
          <w:rFonts w:ascii="GHEA Mariam" w:eastAsia="GHEA Mariam" w:hAnsi="GHEA Mariam" w:cs="GHEA Mariam"/>
          <w:color w:val="000000"/>
          <w:sz w:val="24"/>
          <w:szCs w:val="24"/>
          <w:lang w:val="hy-AM"/>
        </w:rPr>
        <w:t xml:space="preserve">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w:t>
      </w:r>
      <w:r w:rsidR="00BD1493" w:rsidRPr="00B86A93">
        <w:rPr>
          <w:rFonts w:ascii="GHEA Mariam" w:eastAsia="GHEA Mariam" w:hAnsi="GHEA Mariam" w:cs="GHEA Mariam"/>
          <w:color w:val="000000"/>
          <w:sz w:val="24"/>
          <w:szCs w:val="24"/>
          <w:lang w:val="hy-AM"/>
        </w:rPr>
        <w:t>Առաջին ատյանի դատարանն ամբաստանյալ Ա</w:t>
      </w:r>
      <w:r w:rsidR="00BD1493" w:rsidRPr="00B86A93">
        <w:rPr>
          <w:rFonts w:ascii="Cambria Math" w:eastAsia="GHEA Mariam" w:hAnsi="Cambria Math" w:cs="Cambria Math"/>
          <w:color w:val="000000"/>
          <w:sz w:val="24"/>
          <w:szCs w:val="24"/>
          <w:lang w:val="hy-AM"/>
        </w:rPr>
        <w:t>․</w:t>
      </w:r>
      <w:r w:rsidR="00BD1493" w:rsidRPr="00B86A93">
        <w:rPr>
          <w:rFonts w:ascii="GHEA Mariam" w:eastAsia="GHEA Mariam" w:hAnsi="GHEA Mariam" w:cs="GHEA Mariam"/>
          <w:color w:val="000000"/>
          <w:sz w:val="24"/>
          <w:szCs w:val="24"/>
          <w:lang w:val="hy-AM"/>
        </w:rPr>
        <w:t xml:space="preserve">Մարգարյանի վերաբերյալ քրեական գործը քննության է առել, իսկ Վերաքննիչ դատարանն Առաջին ատյանի դատարանի դատական ակտի իրավաչափությունը գնահատել </w:t>
      </w:r>
      <w:r w:rsidR="006C1391">
        <w:rPr>
          <w:rFonts w:ascii="GHEA Mariam" w:eastAsia="GHEA Mariam" w:hAnsi="GHEA Mariam" w:cs="GHEA Mariam"/>
          <w:color w:val="000000"/>
          <w:sz w:val="24"/>
          <w:szCs w:val="24"/>
          <w:lang w:val="hy-AM"/>
        </w:rPr>
        <w:t xml:space="preserve">է </w:t>
      </w:r>
      <w:r w:rsidRPr="00B86A93">
        <w:rPr>
          <w:rFonts w:ascii="GHEA Mariam" w:eastAsia="GHEA Mariam" w:hAnsi="GHEA Mariam" w:cs="GHEA Mariam"/>
          <w:color w:val="000000"/>
          <w:sz w:val="24"/>
          <w:szCs w:val="24"/>
          <w:lang w:val="hy-AM"/>
        </w:rPr>
        <w:t>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1998 թվականի հուլիսի 1-ին ընդունված ՀՀ քրեական դատավարության օրենսգրքի</w:t>
      </w:r>
      <w:r w:rsidR="00B407DD">
        <w:rPr>
          <w:rFonts w:ascii="GHEA Mariam" w:eastAsia="GHEA Mariam" w:hAnsi="GHEA Mariam" w:cs="GHEA Mariam"/>
          <w:color w:val="000000"/>
          <w:sz w:val="24"/>
          <w:szCs w:val="24"/>
          <w:lang w:val="hy-AM"/>
        </w:rPr>
        <w:t xml:space="preserve"> </w:t>
      </w:r>
      <w:r w:rsidRPr="00B86A93">
        <w:rPr>
          <w:rFonts w:ascii="GHEA Mariam" w:eastAsia="GHEA Mariam" w:hAnsi="GHEA Mariam" w:cs="GHEA Mariam"/>
          <w:color w:val="000000"/>
          <w:sz w:val="24"/>
          <w:szCs w:val="24"/>
          <w:lang w:val="hy-AM"/>
        </w:rPr>
        <w:t>իրավակարգավորումները:</w:t>
      </w:r>
    </w:p>
    <w:p w14:paraId="330B67A4" w14:textId="73A6B66C" w:rsidR="00DE5D90" w:rsidRPr="003866AF" w:rsidRDefault="00BD1493" w:rsidP="00BD149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3866AF">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2</w:t>
      </w:r>
      <w:r w:rsidRPr="003866AF">
        <w:rPr>
          <w:rFonts w:ascii="Cambria Math" w:eastAsia="GHEA Mariam" w:hAnsi="Cambria Math" w:cs="Cambria Math"/>
          <w:color w:val="000000"/>
          <w:sz w:val="24"/>
          <w:szCs w:val="24"/>
          <w:lang w:val="hy-AM"/>
        </w:rPr>
        <w:t>․</w:t>
      </w:r>
      <w:r w:rsidRPr="003866AF">
        <w:rPr>
          <w:rFonts w:ascii="GHEA Mariam" w:eastAsia="GHEA Mariam" w:hAnsi="GHEA Mariam" w:cs="GHEA Mariam"/>
          <w:color w:val="000000"/>
          <w:sz w:val="24"/>
          <w:szCs w:val="24"/>
          <w:lang w:val="hy-AM"/>
        </w:rPr>
        <w:t xml:space="preserve"> Վճռաբեկ դատարանն արձանագրում է, որ բողոքաբերի կողմից բարձրացված իրավական հարց</w:t>
      </w:r>
      <w:r w:rsidR="006C1391">
        <w:rPr>
          <w:rFonts w:ascii="GHEA Mariam" w:eastAsia="GHEA Mariam" w:hAnsi="GHEA Mariam" w:cs="GHEA Mariam"/>
          <w:color w:val="000000"/>
          <w:sz w:val="24"/>
          <w:szCs w:val="24"/>
          <w:lang w:val="hy-AM"/>
        </w:rPr>
        <w:t>եր</w:t>
      </w:r>
      <w:r w:rsidRPr="003866AF">
        <w:rPr>
          <w:rFonts w:ascii="GHEA Mariam" w:eastAsia="GHEA Mariam" w:hAnsi="GHEA Mariam" w:cs="GHEA Mariam"/>
          <w:color w:val="000000"/>
          <w:sz w:val="24"/>
          <w:szCs w:val="24"/>
          <w:lang w:val="hy-AM"/>
        </w:rPr>
        <w:t xml:space="preserve">ը վերաբերում </w:t>
      </w:r>
      <w:r w:rsidR="006C1391">
        <w:rPr>
          <w:rFonts w:ascii="GHEA Mariam" w:eastAsia="GHEA Mariam" w:hAnsi="GHEA Mariam" w:cs="GHEA Mariam"/>
          <w:color w:val="000000"/>
          <w:sz w:val="24"/>
          <w:szCs w:val="24"/>
          <w:lang w:val="hy-AM"/>
        </w:rPr>
        <w:t>են</w:t>
      </w:r>
      <w:r w:rsidR="00DE5D90" w:rsidRPr="003866AF">
        <w:rPr>
          <w:rFonts w:ascii="GHEA Mariam" w:eastAsia="GHEA Mariam" w:hAnsi="GHEA Mariam" w:cs="GHEA Mariam"/>
          <w:color w:val="000000"/>
          <w:sz w:val="24"/>
          <w:szCs w:val="24"/>
          <w:lang w:val="hy-AM"/>
        </w:rPr>
        <w:t xml:space="preserve"> ամբաստանյալ </w:t>
      </w:r>
      <w:r w:rsidR="00C43E38" w:rsidRPr="003866AF">
        <w:rPr>
          <w:rFonts w:ascii="GHEA Mariam" w:eastAsia="GHEA Mariam" w:hAnsi="GHEA Mariam" w:cs="GHEA Mariam"/>
          <w:color w:val="000000"/>
          <w:sz w:val="24"/>
          <w:szCs w:val="24"/>
          <w:lang w:val="hy-AM"/>
        </w:rPr>
        <w:t>Ս</w:t>
      </w:r>
      <w:r w:rsidR="00DE5D90" w:rsidRPr="003866AF">
        <w:rPr>
          <w:rFonts w:ascii="Cambria Math" w:eastAsia="GHEA Mariam" w:hAnsi="Cambria Math" w:cs="Cambria Math"/>
          <w:color w:val="000000"/>
          <w:sz w:val="24"/>
          <w:szCs w:val="24"/>
          <w:lang w:val="hy-AM"/>
        </w:rPr>
        <w:t>․</w:t>
      </w:r>
      <w:r w:rsidR="00C43E38" w:rsidRPr="003866AF">
        <w:rPr>
          <w:rFonts w:ascii="GHEA Mariam" w:eastAsia="GHEA Mariam" w:hAnsi="GHEA Mariam" w:cs="GHEA Mariam"/>
          <w:color w:val="000000"/>
          <w:sz w:val="24"/>
          <w:szCs w:val="24"/>
          <w:lang w:val="hy-AM"/>
        </w:rPr>
        <w:t>Աբրահամյանի</w:t>
      </w:r>
      <w:r w:rsidR="00DE5D90" w:rsidRPr="003866AF">
        <w:rPr>
          <w:rFonts w:ascii="GHEA Mariam" w:eastAsia="GHEA Mariam" w:hAnsi="GHEA Mariam" w:cs="GHEA Mariam"/>
          <w:color w:val="000000"/>
          <w:sz w:val="24"/>
          <w:szCs w:val="24"/>
          <w:lang w:val="hy-AM"/>
        </w:rPr>
        <w:t xml:space="preserve"> նկատմամբ սահմանված քրեաիրավական ներգործության միջոցի հիմնավորվածությանը, ինչպես նաև՝ </w:t>
      </w:r>
      <w:r w:rsidR="00C43E38" w:rsidRPr="003866AF">
        <w:rPr>
          <w:rFonts w:ascii="GHEA Mariam" w:eastAsia="GHEA Mariam" w:hAnsi="GHEA Mariam" w:cs="GHEA Mariam"/>
          <w:color w:val="000000"/>
          <w:sz w:val="24"/>
          <w:szCs w:val="24"/>
          <w:lang w:val="hy-AM"/>
        </w:rPr>
        <w:t>քրեական պատասխանատվության ենթարկելու վաղեմության ժամկետն անցած լինելու հիմքով Ս</w:t>
      </w:r>
      <w:r w:rsidR="00C43E38" w:rsidRPr="003866AF">
        <w:rPr>
          <w:rFonts w:ascii="Cambria Math" w:eastAsia="GHEA Mariam" w:hAnsi="Cambria Math" w:cs="Cambria Math"/>
          <w:color w:val="000000"/>
          <w:sz w:val="24"/>
          <w:szCs w:val="24"/>
          <w:lang w:val="hy-AM"/>
        </w:rPr>
        <w:t>․</w:t>
      </w:r>
      <w:r w:rsidR="00C43E38" w:rsidRPr="003866AF">
        <w:rPr>
          <w:rFonts w:ascii="GHEA Mariam" w:eastAsia="GHEA Mariam" w:hAnsi="GHEA Mariam" w:cs="GHEA Mariam"/>
          <w:color w:val="000000"/>
          <w:sz w:val="24"/>
          <w:szCs w:val="24"/>
          <w:lang w:val="hy-AM"/>
        </w:rPr>
        <w:t xml:space="preserve">Աբրահամյանի նկատմամբ ՀՀ </w:t>
      </w:r>
      <w:r w:rsidR="00C43E38" w:rsidRPr="003866AF">
        <w:rPr>
          <w:rFonts w:ascii="GHEA Mariam" w:eastAsia="GHEA Mariam" w:hAnsi="GHEA Mariam" w:cs="GHEA Mariam"/>
          <w:color w:val="000000"/>
          <w:sz w:val="24"/>
          <w:szCs w:val="24"/>
          <w:lang w:val="hy-AM"/>
        </w:rPr>
        <w:lastRenderedPageBreak/>
        <w:t xml:space="preserve">նախկին քրեական օրենսգրքի </w:t>
      </w:r>
      <w:r w:rsidR="00DB7E3C" w:rsidRPr="003866AF">
        <w:rPr>
          <w:rFonts w:ascii="GHEA Mariam" w:eastAsia="GHEA Mariam" w:hAnsi="GHEA Mariam" w:cs="GHEA Mariam"/>
          <w:color w:val="000000"/>
          <w:sz w:val="24"/>
          <w:szCs w:val="24"/>
          <w:lang w:val="hy-AM"/>
        </w:rPr>
        <w:t xml:space="preserve">325-րդ հոդվածի 1-ին մասով </w:t>
      </w:r>
      <w:r w:rsidR="00292A62">
        <w:rPr>
          <w:rFonts w:ascii="GHEA Mariam" w:eastAsia="GHEA Mariam" w:hAnsi="GHEA Mariam" w:cs="GHEA Mariam"/>
          <w:color w:val="000000"/>
          <w:sz w:val="24"/>
          <w:szCs w:val="24"/>
          <w:lang w:val="hy-AM"/>
        </w:rPr>
        <w:t xml:space="preserve">ներկայացված մեղադրանքով </w:t>
      </w:r>
      <w:r w:rsidR="00DB7E3C" w:rsidRPr="003866AF">
        <w:rPr>
          <w:rFonts w:ascii="GHEA Mariam" w:eastAsia="GHEA Mariam" w:hAnsi="GHEA Mariam" w:cs="GHEA Mariam"/>
          <w:color w:val="000000"/>
          <w:sz w:val="24"/>
          <w:szCs w:val="24"/>
          <w:lang w:val="hy-AM"/>
        </w:rPr>
        <w:t>քրեական հետապնդ</w:t>
      </w:r>
      <w:r w:rsidR="0067132B" w:rsidRPr="003866AF">
        <w:rPr>
          <w:rFonts w:ascii="GHEA Mariam" w:eastAsia="GHEA Mariam" w:hAnsi="GHEA Mariam" w:cs="GHEA Mariam"/>
          <w:color w:val="000000"/>
          <w:sz w:val="24"/>
          <w:szCs w:val="24"/>
          <w:lang w:val="hy-AM"/>
        </w:rPr>
        <w:t>ման դադարեցմանը։</w:t>
      </w:r>
    </w:p>
    <w:p w14:paraId="61E9231A" w14:textId="426900C1" w:rsidR="0023590F" w:rsidRPr="003866AF" w:rsidRDefault="00BD1493" w:rsidP="0023590F">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3866AF">
        <w:rPr>
          <w:rFonts w:ascii="GHEA Mariam" w:eastAsia="GHEA Mariam" w:hAnsi="GHEA Mariam" w:cs="GHEA Mariam"/>
          <w:color w:val="000000"/>
          <w:sz w:val="24"/>
          <w:szCs w:val="24"/>
          <w:lang w:val="hy-AM"/>
        </w:rPr>
        <w:t xml:space="preserve">Վերոգրյալի հիման վրա, Վճռաբեկ դատարանը փաստում է, որ բողոքաբերի կողմից բարձրացված </w:t>
      </w:r>
      <w:r w:rsidR="0067132B" w:rsidRPr="003866AF">
        <w:rPr>
          <w:rFonts w:ascii="GHEA Mariam" w:eastAsia="GHEA Mariam" w:hAnsi="GHEA Mariam" w:cs="GHEA Mariam"/>
          <w:color w:val="000000"/>
          <w:sz w:val="24"/>
          <w:szCs w:val="24"/>
          <w:lang w:val="hy-AM"/>
        </w:rPr>
        <w:t>առաջին</w:t>
      </w:r>
      <w:r w:rsidRPr="003866AF">
        <w:rPr>
          <w:rFonts w:ascii="GHEA Mariam" w:eastAsia="GHEA Mariam" w:hAnsi="GHEA Mariam" w:cs="GHEA Mariam"/>
          <w:color w:val="000000"/>
          <w:sz w:val="24"/>
          <w:szCs w:val="24"/>
          <w:lang w:val="hy-AM"/>
        </w:rPr>
        <w:t xml:space="preserve"> հարցին հնարավոր է անդրադառնալ միայն</w:t>
      </w:r>
      <w:r w:rsidR="0067132B" w:rsidRPr="003866AF">
        <w:rPr>
          <w:rFonts w:ascii="GHEA Mariam" w:hAnsi="GHEA Mariam"/>
          <w:lang w:val="hy-AM"/>
        </w:rPr>
        <w:t xml:space="preserve"> </w:t>
      </w:r>
      <w:r w:rsidR="0067132B" w:rsidRPr="003866AF">
        <w:rPr>
          <w:rFonts w:ascii="GHEA Mariam" w:eastAsia="GHEA Mariam" w:hAnsi="GHEA Mariam" w:cs="GHEA Mariam"/>
          <w:color w:val="000000"/>
          <w:sz w:val="24"/>
          <w:szCs w:val="24"/>
          <w:lang w:val="hy-AM"/>
        </w:rPr>
        <w:t xml:space="preserve">քրեական պատասխանատվության ենթարկելու վաղեմության ժամկետն անցած լինելու հիմքով քրեական հետապնդումը </w:t>
      </w:r>
      <w:r w:rsidR="00483FC5" w:rsidRPr="003866AF">
        <w:rPr>
          <w:rFonts w:ascii="GHEA Mariam" w:eastAsia="GHEA Mariam" w:hAnsi="GHEA Mariam" w:cs="GHEA Mariam"/>
          <w:color w:val="000000"/>
          <w:sz w:val="24"/>
          <w:szCs w:val="24"/>
          <w:lang w:val="hy-AM"/>
        </w:rPr>
        <w:t xml:space="preserve">դադարեցնելու </w:t>
      </w:r>
      <w:r w:rsidRPr="003866AF">
        <w:rPr>
          <w:rFonts w:ascii="GHEA Mariam" w:eastAsia="GHEA Mariam" w:hAnsi="GHEA Mariam" w:cs="GHEA Mariam"/>
          <w:color w:val="000000"/>
          <w:sz w:val="24"/>
          <w:szCs w:val="24"/>
          <w:lang w:val="hy-AM"/>
        </w:rPr>
        <w:t xml:space="preserve">հարցը քննարկելուց հետո։ Ուստի սույն գործով նախևառաջ պետք է քննարկման առարկա դարձնել հետևյալ իրավական հարցը. </w:t>
      </w:r>
      <w:r w:rsidR="00B10301" w:rsidRPr="003866AF">
        <w:rPr>
          <w:rFonts w:ascii="GHEA Mariam" w:eastAsia="GHEA Mariam" w:hAnsi="GHEA Mariam" w:cs="GHEA Mariam"/>
          <w:color w:val="000000"/>
          <w:sz w:val="24"/>
          <w:szCs w:val="24"/>
          <w:lang w:val="hy-AM"/>
        </w:rPr>
        <w:t xml:space="preserve">արդյո՞ք Ս.Աբրահամյանի նկատմամբ ՀՀ </w:t>
      </w:r>
      <w:r w:rsidR="00292A62">
        <w:rPr>
          <w:rFonts w:ascii="GHEA Mariam" w:eastAsia="GHEA Mariam" w:hAnsi="GHEA Mariam" w:cs="GHEA Mariam"/>
          <w:color w:val="000000"/>
          <w:sz w:val="24"/>
          <w:szCs w:val="24"/>
          <w:lang w:val="hy-AM"/>
        </w:rPr>
        <w:t xml:space="preserve">նախկին </w:t>
      </w:r>
      <w:r w:rsidR="00B10301" w:rsidRPr="003866AF">
        <w:rPr>
          <w:rFonts w:ascii="GHEA Mariam" w:eastAsia="GHEA Mariam" w:hAnsi="GHEA Mariam" w:cs="GHEA Mariam"/>
          <w:color w:val="000000"/>
          <w:sz w:val="24"/>
          <w:szCs w:val="24"/>
          <w:lang w:val="hy-AM"/>
        </w:rPr>
        <w:t xml:space="preserve">քրեական օրենսգրքի </w:t>
      </w:r>
      <w:r w:rsidR="00292A62">
        <w:rPr>
          <w:rFonts w:ascii="GHEA Mariam" w:eastAsia="GHEA Mariam" w:hAnsi="GHEA Mariam" w:cs="GHEA Mariam"/>
          <w:color w:val="000000"/>
          <w:sz w:val="24"/>
          <w:szCs w:val="24"/>
          <w:lang w:val="hy-AM"/>
        </w:rPr>
        <w:t xml:space="preserve">   </w:t>
      </w:r>
      <w:r w:rsidR="0023590F" w:rsidRPr="003866AF">
        <w:rPr>
          <w:rFonts w:ascii="GHEA Mariam" w:eastAsia="GHEA Mariam" w:hAnsi="GHEA Mariam" w:cs="GHEA Mariam"/>
          <w:color w:val="000000"/>
          <w:sz w:val="24"/>
          <w:szCs w:val="24"/>
          <w:lang w:val="hy-AM"/>
        </w:rPr>
        <w:t>325</w:t>
      </w:r>
      <w:r w:rsidR="00B10301" w:rsidRPr="003866AF">
        <w:rPr>
          <w:rFonts w:ascii="GHEA Mariam" w:eastAsia="GHEA Mariam" w:hAnsi="GHEA Mariam" w:cs="GHEA Mariam"/>
          <w:color w:val="000000"/>
          <w:sz w:val="24"/>
          <w:szCs w:val="24"/>
          <w:lang w:val="hy-AM"/>
        </w:rPr>
        <w:t xml:space="preserve">-րդ հոդվածի </w:t>
      </w:r>
      <w:r w:rsidR="0023590F" w:rsidRPr="003866AF">
        <w:rPr>
          <w:rFonts w:ascii="GHEA Mariam" w:eastAsia="GHEA Mariam" w:hAnsi="GHEA Mariam" w:cs="GHEA Mariam"/>
          <w:color w:val="000000"/>
          <w:sz w:val="24"/>
          <w:szCs w:val="24"/>
          <w:lang w:val="hy-AM"/>
        </w:rPr>
        <w:t>1-ին</w:t>
      </w:r>
      <w:r w:rsidR="00B10301" w:rsidRPr="003866AF">
        <w:rPr>
          <w:rFonts w:ascii="GHEA Mariam" w:eastAsia="GHEA Mariam" w:hAnsi="GHEA Mariam" w:cs="GHEA Mariam"/>
          <w:color w:val="000000"/>
          <w:sz w:val="24"/>
          <w:szCs w:val="24"/>
          <w:lang w:val="hy-AM"/>
        </w:rPr>
        <w:t xml:space="preserve"> մասով </w:t>
      </w:r>
      <w:r w:rsidR="00A32A78">
        <w:rPr>
          <w:rFonts w:ascii="GHEA Mariam" w:eastAsia="GHEA Mariam" w:hAnsi="GHEA Mariam" w:cs="GHEA Mariam"/>
          <w:color w:val="000000"/>
          <w:sz w:val="24"/>
          <w:szCs w:val="24"/>
          <w:lang w:val="hy-AM"/>
        </w:rPr>
        <w:t xml:space="preserve">ներկայացված մեղադրանքով </w:t>
      </w:r>
      <w:r w:rsidR="00B10301" w:rsidRPr="003866AF">
        <w:rPr>
          <w:rFonts w:ascii="GHEA Mariam" w:eastAsia="GHEA Mariam" w:hAnsi="GHEA Mariam" w:cs="GHEA Mariam"/>
          <w:color w:val="000000"/>
          <w:sz w:val="24"/>
          <w:szCs w:val="24"/>
          <w:lang w:val="hy-AM"/>
        </w:rPr>
        <w:t>քրեական հետապնդումը ենթակա է դադարեցման` քրեական պատասխանատվության ենթարկելու վաղեմության ժամկետն անցած լինելու հիմքով:</w:t>
      </w:r>
    </w:p>
    <w:p w14:paraId="3207CF8A" w14:textId="0C3F47D7" w:rsidR="002B77C4" w:rsidRPr="003866AF" w:rsidRDefault="002B77C4" w:rsidP="002B77C4">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color w:val="000000"/>
          <w:sz w:val="24"/>
          <w:szCs w:val="24"/>
          <w:lang w:val="hy-AM"/>
        </w:rPr>
        <w:t xml:space="preserve">ՀՀ քրեական դատավարության օրենսգրքի 12-րդ հոդվածի համաձայն` </w:t>
      </w:r>
      <w:r w:rsidR="00B8414D">
        <w:rPr>
          <w:rFonts w:ascii="GHEA Mariam" w:eastAsia="GHEA Mariam" w:hAnsi="GHEA Mariam" w:cs="GHEA Mariam"/>
          <w:color w:val="000000"/>
          <w:sz w:val="24"/>
          <w:szCs w:val="24"/>
          <w:lang w:val="hy-AM"/>
        </w:rPr>
        <w:t xml:space="preserve">               </w:t>
      </w:r>
      <w:r w:rsidRPr="003866AF">
        <w:rPr>
          <w:rFonts w:ascii="GHEA Mariam" w:eastAsia="GHEA Mariam" w:hAnsi="GHEA Mariam" w:cs="GHEA Mariam"/>
          <w:i/>
          <w:iCs/>
          <w:color w:val="000000"/>
          <w:sz w:val="24"/>
          <w:szCs w:val="24"/>
          <w:lang w:val="hy-AM"/>
        </w:rPr>
        <w:t xml:space="preserve">«1. Քրեական հետապնդում չպետք է հարուցվի, իսկ հարուցված քրեական հետապնդումը ենթակա է դադարեցման, եթե` </w:t>
      </w:r>
    </w:p>
    <w:p w14:paraId="70B1ADDB" w14:textId="77777777" w:rsidR="002B77C4" w:rsidRPr="003866AF" w:rsidRDefault="002B77C4" w:rsidP="002B77C4">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i/>
          <w:iCs/>
          <w:color w:val="000000"/>
          <w:sz w:val="24"/>
          <w:szCs w:val="24"/>
          <w:lang w:val="hy-AM"/>
        </w:rPr>
        <w:t>(...)</w:t>
      </w:r>
    </w:p>
    <w:p w14:paraId="6B67AAC2" w14:textId="77777777" w:rsidR="002B77C4" w:rsidRPr="003866AF" w:rsidRDefault="002B77C4" w:rsidP="002B77C4">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i/>
          <w:iCs/>
          <w:color w:val="000000"/>
          <w:sz w:val="24"/>
          <w:szCs w:val="24"/>
          <w:lang w:val="hy-AM"/>
        </w:rPr>
        <w:t>12) անձը Հայաuտանի Հանրապետության քրեական oրենuգրքի ընդհանուր կամ հատուկ մասի դրույթների ուժով ենթակա է ազատման քրեական պատաuխանատվությունից. (...)»:</w:t>
      </w:r>
    </w:p>
    <w:p w14:paraId="030ECC97" w14:textId="0DD5953D" w:rsidR="002B77C4" w:rsidRPr="003866AF" w:rsidRDefault="002B77C4" w:rsidP="002B77C4">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3866AF">
        <w:rPr>
          <w:rFonts w:ascii="GHEA Mariam" w:eastAsia="GHEA Mariam" w:hAnsi="GHEA Mariam" w:cs="GHEA Mariam"/>
          <w:color w:val="000000"/>
          <w:sz w:val="24"/>
          <w:szCs w:val="24"/>
          <w:lang w:val="hy-AM"/>
        </w:rPr>
        <w:t xml:space="preserve">ՀՀ </w:t>
      </w:r>
      <w:r w:rsidR="008D4419" w:rsidRPr="003866AF">
        <w:rPr>
          <w:rFonts w:ascii="GHEA Mariam" w:eastAsia="GHEA Mariam" w:hAnsi="GHEA Mariam" w:cs="GHEA Mariam"/>
          <w:color w:val="000000"/>
          <w:sz w:val="24"/>
          <w:szCs w:val="24"/>
          <w:lang w:val="hy-AM"/>
        </w:rPr>
        <w:t xml:space="preserve">նախկին </w:t>
      </w:r>
      <w:r w:rsidRPr="003866AF">
        <w:rPr>
          <w:rFonts w:ascii="GHEA Mariam" w:eastAsia="GHEA Mariam" w:hAnsi="GHEA Mariam" w:cs="GHEA Mariam"/>
          <w:color w:val="000000"/>
          <w:sz w:val="24"/>
          <w:szCs w:val="24"/>
          <w:lang w:val="hy-AM"/>
        </w:rPr>
        <w:t xml:space="preserve">քրեական օրենսգրքի 19-րդ հոդվածի </w:t>
      </w:r>
      <w:r w:rsidR="008D4419" w:rsidRPr="003866AF">
        <w:rPr>
          <w:rFonts w:ascii="GHEA Mariam" w:eastAsia="GHEA Mariam" w:hAnsi="GHEA Mariam" w:cs="GHEA Mariam"/>
          <w:color w:val="000000"/>
          <w:sz w:val="24"/>
          <w:szCs w:val="24"/>
          <w:lang w:val="hy-AM"/>
        </w:rPr>
        <w:t>2</w:t>
      </w:r>
      <w:r w:rsidRPr="003866AF">
        <w:rPr>
          <w:rFonts w:ascii="GHEA Mariam" w:eastAsia="GHEA Mariam" w:hAnsi="GHEA Mariam" w:cs="GHEA Mariam"/>
          <w:color w:val="000000"/>
          <w:sz w:val="24"/>
          <w:szCs w:val="24"/>
          <w:lang w:val="hy-AM"/>
        </w:rPr>
        <w:t xml:space="preserve">-րդ մասի համաձայն՝ </w:t>
      </w:r>
      <w:r w:rsidRPr="003866AF">
        <w:rPr>
          <w:rFonts w:ascii="GHEA Mariam" w:eastAsia="GHEA Mariam" w:hAnsi="GHEA Mariam" w:cs="GHEA Mariam"/>
          <w:i/>
          <w:iCs/>
          <w:color w:val="000000"/>
          <w:sz w:val="24"/>
          <w:szCs w:val="24"/>
          <w:lang w:val="hy-AM"/>
        </w:rPr>
        <w:t>«</w:t>
      </w:r>
      <w:r w:rsidR="0009437B" w:rsidRPr="003866AF">
        <w:rPr>
          <w:rFonts w:ascii="GHEA Mariam" w:eastAsia="GHEA Mariam" w:hAnsi="GHEA Mariam" w:cs="GHEA Mariam"/>
          <w:i/>
          <w:iCs/>
          <w:color w:val="000000"/>
          <w:sz w:val="24"/>
          <w:szCs w:val="24"/>
          <w:lang w:val="hy-AM"/>
        </w:rPr>
        <w:t>Ոչ մեծ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w:t>
      </w:r>
      <w:r w:rsidRPr="003866AF">
        <w:rPr>
          <w:rFonts w:ascii="GHEA Mariam" w:eastAsia="GHEA Mariam" w:hAnsi="GHEA Mariam" w:cs="GHEA Mariam"/>
          <w:i/>
          <w:iCs/>
          <w:color w:val="000000"/>
          <w:sz w:val="24"/>
          <w:szCs w:val="24"/>
          <w:lang w:val="hy-AM"/>
        </w:rPr>
        <w:t>»:</w:t>
      </w:r>
    </w:p>
    <w:p w14:paraId="69CB76EC" w14:textId="31DBDA3F" w:rsidR="002B77C4" w:rsidRPr="003866AF" w:rsidRDefault="002B77C4" w:rsidP="002B77C4">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color w:val="000000"/>
          <w:sz w:val="24"/>
          <w:szCs w:val="24"/>
          <w:lang w:val="hy-AM"/>
        </w:rPr>
        <w:t>Նույն օրենսգրքի 75-րդ հոդվածի համաձայն</w:t>
      </w:r>
      <w:r w:rsidR="00FD2B19" w:rsidRPr="003866AF">
        <w:rPr>
          <w:rStyle w:val="FootnoteReference"/>
          <w:rFonts w:ascii="GHEA Mariam" w:eastAsia="GHEA Mariam" w:hAnsi="GHEA Mariam" w:cs="GHEA Mariam"/>
          <w:color w:val="000000"/>
          <w:sz w:val="24"/>
          <w:szCs w:val="24"/>
          <w:lang w:val="hy-AM"/>
        </w:rPr>
        <w:footnoteReference w:id="5"/>
      </w:r>
      <w:r w:rsidRPr="003866AF">
        <w:rPr>
          <w:rFonts w:ascii="GHEA Mariam" w:eastAsia="GHEA Mariam" w:hAnsi="GHEA Mariam" w:cs="GHEA Mariam"/>
          <w:color w:val="000000"/>
          <w:sz w:val="24"/>
          <w:szCs w:val="24"/>
          <w:lang w:val="hy-AM"/>
        </w:rPr>
        <w:t xml:space="preserve"> ` </w:t>
      </w:r>
      <w:r w:rsidRPr="003866AF">
        <w:rPr>
          <w:rFonts w:ascii="GHEA Mariam" w:eastAsia="GHEA Mariam" w:hAnsi="GHEA Mariam" w:cs="GHEA Mariam"/>
          <w:i/>
          <w:iCs/>
          <w:color w:val="000000"/>
          <w:sz w:val="24"/>
          <w:szCs w:val="24"/>
          <w:lang w:val="hy-AM"/>
        </w:rPr>
        <w:t>«1. Անձն ազատվում է քրեական պատասխանատվությունից, եթե հանցանքն ավարտված համարելու օրվանից անցել են հետևյալ ժամկետները.</w:t>
      </w:r>
    </w:p>
    <w:p w14:paraId="497D480F" w14:textId="77777777" w:rsidR="00FD2B19" w:rsidRPr="003866AF" w:rsidRDefault="00FD2B19" w:rsidP="00FD2B19">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i/>
          <w:iCs/>
          <w:color w:val="000000"/>
          <w:sz w:val="24"/>
          <w:szCs w:val="24"/>
          <w:lang w:val="hy-AM"/>
        </w:rPr>
        <w:lastRenderedPageBreak/>
        <w:t xml:space="preserve">1) երկու տարի՝ ոչ մեծ ծանրության հանցանքն ավարտված համարելու օրվանից. </w:t>
      </w:r>
    </w:p>
    <w:p w14:paraId="66424BC7" w14:textId="77777777" w:rsidR="00FD2B19" w:rsidRPr="003866AF" w:rsidRDefault="00FD2B19" w:rsidP="00FD2B19">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i/>
          <w:iCs/>
          <w:color w:val="000000"/>
          <w:sz w:val="24"/>
          <w:szCs w:val="24"/>
          <w:lang w:val="hy-AM"/>
        </w:rPr>
        <w:t>(…)</w:t>
      </w:r>
    </w:p>
    <w:p w14:paraId="2E342E6F" w14:textId="77777777" w:rsidR="00FD2B19" w:rsidRPr="003866AF" w:rsidRDefault="00FD2B19" w:rsidP="00FD2B19">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i/>
          <w:iCs/>
          <w:color w:val="000000"/>
          <w:sz w:val="24"/>
          <w:szCs w:val="24"/>
          <w:lang w:val="hy-AM"/>
        </w:rPr>
        <w:t>2. Վաղեմության ժամկետը հաշվարկվում է հանցանքն ավարտված համարելու օրվանից մինչև դատավճռի օրինական ուժի մեջ մտնելու պահը: (…)»։</w:t>
      </w:r>
    </w:p>
    <w:p w14:paraId="02A3F791" w14:textId="718291FD" w:rsidR="007203D0" w:rsidRPr="003866AF" w:rsidRDefault="002B77C4" w:rsidP="007203D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color w:val="000000"/>
          <w:sz w:val="24"/>
          <w:szCs w:val="24"/>
          <w:lang w:val="hy-AM"/>
        </w:rPr>
        <w:t xml:space="preserve">ՀՀ </w:t>
      </w:r>
      <w:r w:rsidR="009B599B" w:rsidRPr="003866AF">
        <w:rPr>
          <w:rFonts w:ascii="GHEA Mariam" w:eastAsia="GHEA Mariam" w:hAnsi="GHEA Mariam" w:cs="GHEA Mariam"/>
          <w:color w:val="000000"/>
          <w:sz w:val="24"/>
          <w:szCs w:val="24"/>
          <w:lang w:val="hy-AM"/>
        </w:rPr>
        <w:t xml:space="preserve">նախկին </w:t>
      </w:r>
      <w:r w:rsidRPr="003866AF">
        <w:rPr>
          <w:rFonts w:ascii="GHEA Mariam" w:eastAsia="GHEA Mariam" w:hAnsi="GHEA Mariam" w:cs="GHEA Mariam"/>
          <w:color w:val="000000"/>
          <w:sz w:val="24"/>
          <w:szCs w:val="24"/>
          <w:lang w:val="hy-AM"/>
        </w:rPr>
        <w:t xml:space="preserve">քրեական օրենսգրքի </w:t>
      </w:r>
      <w:r w:rsidR="009B599B" w:rsidRPr="003866AF">
        <w:rPr>
          <w:rFonts w:ascii="GHEA Mariam" w:eastAsia="GHEA Mariam" w:hAnsi="GHEA Mariam" w:cs="GHEA Mariam"/>
          <w:color w:val="000000"/>
          <w:sz w:val="24"/>
          <w:szCs w:val="24"/>
          <w:lang w:val="hy-AM"/>
        </w:rPr>
        <w:t>325</w:t>
      </w:r>
      <w:r w:rsidRPr="003866AF">
        <w:rPr>
          <w:rFonts w:ascii="GHEA Mariam" w:eastAsia="GHEA Mariam" w:hAnsi="GHEA Mariam" w:cs="GHEA Mariam"/>
          <w:color w:val="000000"/>
          <w:sz w:val="24"/>
          <w:szCs w:val="24"/>
          <w:lang w:val="hy-AM"/>
        </w:rPr>
        <w:t xml:space="preserve">-րդ հոդվածի </w:t>
      </w:r>
      <w:r w:rsidR="009B599B" w:rsidRPr="003866AF">
        <w:rPr>
          <w:rFonts w:ascii="GHEA Mariam" w:eastAsia="GHEA Mariam" w:hAnsi="GHEA Mariam" w:cs="GHEA Mariam"/>
          <w:color w:val="000000"/>
          <w:sz w:val="24"/>
          <w:szCs w:val="24"/>
          <w:lang w:val="hy-AM"/>
        </w:rPr>
        <w:t>1-ին</w:t>
      </w:r>
      <w:r w:rsidRPr="003866AF">
        <w:rPr>
          <w:rFonts w:ascii="GHEA Mariam" w:eastAsia="GHEA Mariam" w:hAnsi="GHEA Mariam" w:cs="GHEA Mariam"/>
          <w:color w:val="000000"/>
          <w:sz w:val="24"/>
          <w:szCs w:val="24"/>
          <w:lang w:val="hy-AM"/>
        </w:rPr>
        <w:t xml:space="preserve"> մասի համաձայն`</w:t>
      </w:r>
      <w:r w:rsidR="007203D0" w:rsidRPr="003866AF">
        <w:rPr>
          <w:rFonts w:ascii="GHEA Mariam" w:eastAsia="GHEA Mariam" w:hAnsi="GHEA Mariam" w:cs="GHEA Mariam"/>
          <w:color w:val="000000"/>
          <w:sz w:val="24"/>
          <w:szCs w:val="24"/>
          <w:lang w:val="hy-AM"/>
        </w:rPr>
        <w:t xml:space="preserve"> </w:t>
      </w:r>
      <w:r w:rsidRPr="003866AF">
        <w:rPr>
          <w:rFonts w:ascii="GHEA Mariam" w:eastAsia="GHEA Mariam" w:hAnsi="GHEA Mariam" w:cs="GHEA Mariam"/>
          <w:i/>
          <w:iCs/>
          <w:color w:val="000000"/>
          <w:sz w:val="24"/>
          <w:szCs w:val="24"/>
          <w:lang w:val="hy-AM"/>
        </w:rPr>
        <w:t>«</w:t>
      </w:r>
      <w:r w:rsidR="007203D0" w:rsidRPr="003866AF">
        <w:rPr>
          <w:rFonts w:ascii="GHEA Mariam" w:eastAsia="GHEA Mariam" w:hAnsi="GHEA Mariam" w:cs="GHEA Mariam"/>
          <w:i/>
          <w:iCs/>
          <w:color w:val="000000"/>
          <w:sz w:val="24"/>
          <w:szCs w:val="24"/>
          <w:lang w:val="hy-AM"/>
        </w:rPr>
        <w:t>Իրավունք վերապահող կամ պատասխանատվությունից ազատող վկայական կամ պաշտոնական այլ փաստաթուղթ կեղծելը՝ կեղծողի կողմից անձամբ կամ այլ անձի կողմից դրանք օգտագործելու կամ իրացնելու նպատակով կամ այդպիսի փաստաթուղթ իրացնելը կամ նույն նպատակներով կեղծ կնիքներ, դրոշմներ, ձևաթղթեր, տրանսպորտային միջոցների հաշվառման համարանիշներ պատրաստելը կամ իրացնելը, ինչպես նաև ակնհայտ կեղծ փաստաթուղթ օգտագործելը՝</w:t>
      </w:r>
    </w:p>
    <w:p w14:paraId="1A2D90F2" w14:textId="4563B5B8" w:rsidR="0023590F" w:rsidRPr="003866AF" w:rsidRDefault="007203D0" w:rsidP="007203D0">
      <w:pPr>
        <w:pBdr>
          <w:top w:val="nil"/>
          <w:left w:val="nil"/>
          <w:bottom w:val="nil"/>
          <w:right w:val="nil"/>
          <w:between w:val="nil"/>
        </w:pBdr>
        <w:spacing w:line="360" w:lineRule="auto"/>
        <w:ind w:leftChars="0" w:left="-2" w:firstLineChars="0" w:firstLine="567"/>
        <w:jc w:val="both"/>
        <w:rPr>
          <w:rFonts w:ascii="GHEA Mariam" w:eastAsia="GHEA Mariam" w:hAnsi="GHEA Mariam" w:cs="GHEA Mariam"/>
          <w:i/>
          <w:iCs/>
          <w:color w:val="000000"/>
          <w:sz w:val="24"/>
          <w:szCs w:val="24"/>
          <w:lang w:val="hy-AM"/>
        </w:rPr>
      </w:pPr>
      <w:r w:rsidRPr="003866AF">
        <w:rPr>
          <w:rFonts w:ascii="GHEA Mariam" w:eastAsia="GHEA Mariam" w:hAnsi="GHEA Mariam" w:cs="GHEA Mariam"/>
          <w:i/>
          <w:iCs/>
          <w:color w:val="000000"/>
          <w:sz w:val="24"/>
          <w:szCs w:val="24"/>
          <w:lang w:val="hy-AM"/>
        </w:rPr>
        <w:t>պատժվում է տուգանքով՝ նվազագույն աշխատավարձի երկուհարյուրապատիկից չորսհարյուրապատիկի չափով, կամ ազատազրկմամբ՝ առավելագույնը երկու տարի ժամկետով</w:t>
      </w:r>
      <w:r w:rsidR="002B77C4" w:rsidRPr="003866AF">
        <w:rPr>
          <w:rFonts w:ascii="GHEA Mariam" w:eastAsia="GHEA Mariam" w:hAnsi="GHEA Mariam" w:cs="GHEA Mariam"/>
          <w:i/>
          <w:iCs/>
          <w:color w:val="000000"/>
          <w:sz w:val="24"/>
          <w:szCs w:val="24"/>
          <w:lang w:val="hy-AM"/>
        </w:rPr>
        <w:t>»:</w:t>
      </w:r>
    </w:p>
    <w:p w14:paraId="40B1042D" w14:textId="6F061192" w:rsidR="00BD1493" w:rsidRPr="003866AF" w:rsidRDefault="00EB4F16" w:rsidP="00EB4F16">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3866AF">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3</w:t>
      </w:r>
      <w:r w:rsidRPr="003866AF">
        <w:rPr>
          <w:rFonts w:ascii="Cambria Math" w:eastAsia="GHEA Mariam" w:hAnsi="Cambria Math" w:cs="Cambria Math"/>
          <w:color w:val="000000"/>
          <w:sz w:val="24"/>
          <w:szCs w:val="24"/>
          <w:lang w:val="hy-AM"/>
        </w:rPr>
        <w:t>․</w:t>
      </w:r>
      <w:r w:rsidRPr="003866AF">
        <w:rPr>
          <w:rFonts w:ascii="GHEA Mariam" w:eastAsia="GHEA Mariam" w:hAnsi="GHEA Mariam" w:cs="GHEA Mariam"/>
          <w:color w:val="000000"/>
          <w:sz w:val="24"/>
          <w:szCs w:val="24"/>
          <w:lang w:val="hy-AM"/>
        </w:rPr>
        <w:t xml:space="preserve"> Մեջբերված նորմերի վերլուծությունից հետևում է, որ օրենսդիրը վաղեմության ժամկետն անցնելը դիտում է որպես քրեական հետապնդումը բացառող հանգամանք` սահմանելով, որ քրեական հետապնդում չպետք է հարուցվի, իսկ հարուցված քրեական հետապնդումը ենթակա է դադարեցման, եթե անցել են վաղեմության ժամկետները։</w:t>
      </w:r>
    </w:p>
    <w:p w14:paraId="707227B5" w14:textId="76399054" w:rsidR="00EB4F16" w:rsidRPr="003866AF" w:rsidRDefault="00EB4F16" w:rsidP="00174A75">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3866AF">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4</w:t>
      </w:r>
      <w:r w:rsidRPr="003866AF">
        <w:rPr>
          <w:rFonts w:ascii="Cambria Math" w:eastAsia="GHEA Mariam" w:hAnsi="Cambria Math" w:cs="Cambria Math"/>
          <w:color w:val="000000"/>
          <w:sz w:val="24"/>
          <w:szCs w:val="24"/>
          <w:lang w:val="hy-AM"/>
        </w:rPr>
        <w:t>․</w:t>
      </w:r>
      <w:r w:rsidRPr="003866AF">
        <w:rPr>
          <w:rFonts w:ascii="GHEA Mariam" w:eastAsia="GHEA Mariam" w:hAnsi="GHEA Mariam" w:cs="GHEA Mariam"/>
          <w:color w:val="000000"/>
          <w:sz w:val="24"/>
          <w:szCs w:val="24"/>
          <w:lang w:val="hy-AM"/>
        </w:rPr>
        <w:t xml:space="preserve"> Սույն գործի նյութերի ուսումնասիրությունից երևում է, որ </w:t>
      </w:r>
      <w:r w:rsidR="00152E56" w:rsidRPr="003866AF">
        <w:rPr>
          <w:rFonts w:ascii="GHEA Mariam" w:eastAsia="GHEA Mariam" w:hAnsi="GHEA Mariam" w:cs="GHEA Mariam"/>
          <w:color w:val="000000"/>
          <w:sz w:val="24"/>
          <w:szCs w:val="24"/>
          <w:lang w:val="hy-AM"/>
        </w:rPr>
        <w:t>ամբաստանյալ Ս</w:t>
      </w:r>
      <w:r w:rsidR="00152E56" w:rsidRPr="003866AF">
        <w:rPr>
          <w:rFonts w:ascii="Cambria Math" w:eastAsia="GHEA Mariam" w:hAnsi="Cambria Math" w:cs="Cambria Math"/>
          <w:color w:val="000000"/>
          <w:sz w:val="24"/>
          <w:szCs w:val="24"/>
          <w:lang w:val="hy-AM"/>
        </w:rPr>
        <w:t>․</w:t>
      </w:r>
      <w:r w:rsidR="00152E56" w:rsidRPr="003866AF">
        <w:rPr>
          <w:rFonts w:ascii="GHEA Mariam" w:eastAsia="GHEA Mariam" w:hAnsi="GHEA Mariam" w:cs="GHEA Mariam"/>
          <w:color w:val="000000"/>
          <w:sz w:val="24"/>
          <w:szCs w:val="24"/>
          <w:lang w:val="hy-AM"/>
        </w:rPr>
        <w:t>Աբրահամյանին վերագրվող վերջին արարք</w:t>
      </w:r>
      <w:r w:rsidR="006C1391">
        <w:rPr>
          <w:rFonts w:ascii="GHEA Mariam" w:eastAsia="GHEA Mariam" w:hAnsi="GHEA Mariam" w:cs="GHEA Mariam"/>
          <w:color w:val="000000"/>
          <w:sz w:val="24"/>
          <w:szCs w:val="24"/>
          <w:lang w:val="hy-AM"/>
        </w:rPr>
        <w:t>ն</w:t>
      </w:r>
      <w:r w:rsidR="009E0EB1">
        <w:rPr>
          <w:rStyle w:val="FootnoteReference"/>
          <w:rFonts w:ascii="GHEA Mariam" w:eastAsia="GHEA Mariam" w:hAnsi="GHEA Mariam" w:cs="GHEA Mariam"/>
          <w:color w:val="000000"/>
          <w:sz w:val="24"/>
          <w:szCs w:val="24"/>
          <w:lang w:val="hy-AM"/>
        </w:rPr>
        <w:footnoteReference w:id="6"/>
      </w:r>
      <w:r w:rsidR="00152E56" w:rsidRPr="003866AF">
        <w:rPr>
          <w:rFonts w:ascii="GHEA Mariam" w:eastAsia="GHEA Mariam" w:hAnsi="GHEA Mariam" w:cs="GHEA Mariam"/>
          <w:color w:val="000000"/>
          <w:sz w:val="24"/>
          <w:szCs w:val="24"/>
          <w:lang w:val="hy-AM"/>
        </w:rPr>
        <w:t xml:space="preserve"> </w:t>
      </w:r>
      <w:r w:rsidR="0099205F">
        <w:rPr>
          <w:rFonts w:ascii="GHEA Mariam" w:eastAsia="GHEA Mariam" w:hAnsi="GHEA Mariam" w:cs="GHEA Mariam"/>
          <w:color w:val="000000"/>
          <w:sz w:val="24"/>
          <w:szCs w:val="24"/>
          <w:lang w:val="hy-AM"/>
        </w:rPr>
        <w:t>ավարտվել</w:t>
      </w:r>
      <w:r w:rsidR="00152E56" w:rsidRPr="003866AF">
        <w:rPr>
          <w:rFonts w:ascii="GHEA Mariam" w:eastAsia="GHEA Mariam" w:hAnsi="GHEA Mariam" w:cs="GHEA Mariam"/>
          <w:color w:val="000000"/>
          <w:sz w:val="24"/>
          <w:szCs w:val="24"/>
          <w:lang w:val="hy-AM"/>
        </w:rPr>
        <w:t xml:space="preserve"> է 202</w:t>
      </w:r>
      <w:r w:rsidR="00174A75" w:rsidRPr="003866AF">
        <w:rPr>
          <w:rFonts w:ascii="GHEA Mariam" w:eastAsia="GHEA Mariam" w:hAnsi="GHEA Mariam" w:cs="GHEA Mariam"/>
          <w:color w:val="000000"/>
          <w:sz w:val="24"/>
          <w:szCs w:val="24"/>
          <w:lang w:val="hy-AM"/>
        </w:rPr>
        <w:t>1</w:t>
      </w:r>
      <w:r w:rsidR="00152E56" w:rsidRPr="003866AF">
        <w:rPr>
          <w:rFonts w:ascii="GHEA Mariam" w:eastAsia="GHEA Mariam" w:hAnsi="GHEA Mariam" w:cs="GHEA Mariam"/>
          <w:color w:val="000000"/>
          <w:sz w:val="24"/>
          <w:szCs w:val="24"/>
          <w:lang w:val="hy-AM"/>
        </w:rPr>
        <w:t xml:space="preserve"> թվականի </w:t>
      </w:r>
      <w:r w:rsidR="00174A75" w:rsidRPr="003866AF">
        <w:rPr>
          <w:rFonts w:ascii="GHEA Mariam" w:eastAsia="GHEA Mariam" w:hAnsi="GHEA Mariam" w:cs="GHEA Mariam"/>
          <w:color w:val="000000"/>
          <w:sz w:val="24"/>
          <w:szCs w:val="24"/>
          <w:lang w:val="hy-AM"/>
        </w:rPr>
        <w:t>սեպտեմբերի</w:t>
      </w:r>
      <w:r w:rsidR="00152E56" w:rsidRPr="003866AF">
        <w:rPr>
          <w:rFonts w:ascii="GHEA Mariam" w:eastAsia="GHEA Mariam" w:hAnsi="GHEA Mariam" w:cs="GHEA Mariam"/>
          <w:color w:val="000000"/>
          <w:sz w:val="24"/>
          <w:szCs w:val="24"/>
          <w:lang w:val="hy-AM"/>
        </w:rPr>
        <w:t xml:space="preserve"> </w:t>
      </w:r>
      <w:r w:rsidR="00174A75" w:rsidRPr="003866AF">
        <w:rPr>
          <w:rFonts w:ascii="GHEA Mariam" w:eastAsia="GHEA Mariam" w:hAnsi="GHEA Mariam" w:cs="GHEA Mariam"/>
          <w:color w:val="000000"/>
          <w:sz w:val="24"/>
          <w:szCs w:val="24"/>
          <w:lang w:val="hy-AM"/>
        </w:rPr>
        <w:t>25</w:t>
      </w:r>
      <w:r w:rsidR="00152E56" w:rsidRPr="003866AF">
        <w:rPr>
          <w:rFonts w:ascii="GHEA Mariam" w:eastAsia="GHEA Mariam" w:hAnsi="GHEA Mariam" w:cs="GHEA Mariam"/>
          <w:color w:val="000000"/>
          <w:sz w:val="24"/>
          <w:szCs w:val="24"/>
          <w:lang w:val="hy-AM"/>
        </w:rPr>
        <w:t>-ին</w:t>
      </w:r>
      <w:r w:rsidR="00174A75" w:rsidRPr="003866AF">
        <w:rPr>
          <w:rStyle w:val="FootnoteReference"/>
          <w:rFonts w:ascii="GHEA Mariam" w:eastAsia="GHEA Mariam" w:hAnsi="GHEA Mariam" w:cs="GHEA Mariam"/>
          <w:color w:val="000000"/>
          <w:sz w:val="24"/>
          <w:szCs w:val="24"/>
          <w:lang w:val="hy-AM"/>
        </w:rPr>
        <w:footnoteReference w:id="7"/>
      </w:r>
      <w:r w:rsidR="00174A75" w:rsidRPr="003866AF">
        <w:rPr>
          <w:rFonts w:ascii="GHEA Mariam" w:eastAsia="GHEA Mariam" w:hAnsi="GHEA Mariam" w:cs="GHEA Mariam"/>
          <w:color w:val="000000"/>
          <w:sz w:val="24"/>
          <w:szCs w:val="24"/>
          <w:lang w:val="hy-AM"/>
        </w:rPr>
        <w:t>։ Ս</w:t>
      </w:r>
      <w:r w:rsidRPr="003866AF">
        <w:rPr>
          <w:rFonts w:ascii="GHEA Mariam" w:eastAsia="GHEA Mariam" w:hAnsi="GHEA Mariam" w:cs="GHEA Mariam"/>
          <w:color w:val="000000"/>
          <w:sz w:val="24"/>
          <w:szCs w:val="24"/>
          <w:lang w:val="hy-AM"/>
        </w:rPr>
        <w:t>.</w:t>
      </w:r>
      <w:r w:rsidR="00174A75" w:rsidRPr="003866AF">
        <w:rPr>
          <w:rFonts w:ascii="GHEA Mariam" w:eastAsia="GHEA Mariam" w:hAnsi="GHEA Mariam" w:cs="GHEA Mariam"/>
          <w:color w:val="000000"/>
          <w:sz w:val="24"/>
          <w:szCs w:val="24"/>
          <w:lang w:val="hy-AM"/>
        </w:rPr>
        <w:t>Աբրահամյանի</w:t>
      </w:r>
      <w:r w:rsidRPr="003866AF">
        <w:rPr>
          <w:rFonts w:ascii="GHEA Mariam" w:eastAsia="GHEA Mariam" w:hAnsi="GHEA Mariam" w:cs="GHEA Mariam"/>
          <w:color w:val="000000"/>
          <w:sz w:val="24"/>
          <w:szCs w:val="24"/>
          <w:lang w:val="hy-AM"/>
        </w:rPr>
        <w:t xml:space="preserve"> վերաբերյալ Առաջին ատյանի դատարանի դատավճիռը կայացվել է 20</w:t>
      </w:r>
      <w:r w:rsidR="003805EE" w:rsidRPr="003866AF">
        <w:rPr>
          <w:rFonts w:ascii="GHEA Mariam" w:eastAsia="GHEA Mariam" w:hAnsi="GHEA Mariam" w:cs="GHEA Mariam"/>
          <w:color w:val="000000"/>
          <w:sz w:val="24"/>
          <w:szCs w:val="24"/>
          <w:lang w:val="hy-AM"/>
        </w:rPr>
        <w:t>22</w:t>
      </w:r>
      <w:r w:rsidRPr="003866AF">
        <w:rPr>
          <w:rFonts w:ascii="GHEA Mariam" w:eastAsia="GHEA Mariam" w:hAnsi="GHEA Mariam" w:cs="GHEA Mariam"/>
          <w:color w:val="000000"/>
          <w:sz w:val="24"/>
          <w:szCs w:val="24"/>
          <w:lang w:val="hy-AM"/>
        </w:rPr>
        <w:t xml:space="preserve"> թվականի </w:t>
      </w:r>
      <w:r w:rsidR="003805EE" w:rsidRPr="003866AF">
        <w:rPr>
          <w:rFonts w:ascii="GHEA Mariam" w:eastAsia="GHEA Mariam" w:hAnsi="GHEA Mariam" w:cs="GHEA Mariam"/>
          <w:color w:val="000000"/>
          <w:sz w:val="24"/>
          <w:szCs w:val="24"/>
          <w:lang w:val="hy-AM"/>
        </w:rPr>
        <w:t>օգոստոսի</w:t>
      </w:r>
      <w:r w:rsidRPr="003866AF">
        <w:rPr>
          <w:rFonts w:ascii="GHEA Mariam" w:eastAsia="GHEA Mariam" w:hAnsi="GHEA Mariam" w:cs="GHEA Mariam"/>
          <w:color w:val="000000"/>
          <w:sz w:val="24"/>
          <w:szCs w:val="24"/>
          <w:lang w:val="hy-AM"/>
        </w:rPr>
        <w:t xml:space="preserve"> </w:t>
      </w:r>
      <w:r w:rsidR="003805EE" w:rsidRPr="003866AF">
        <w:rPr>
          <w:rFonts w:ascii="GHEA Mariam" w:eastAsia="GHEA Mariam" w:hAnsi="GHEA Mariam" w:cs="GHEA Mariam"/>
          <w:color w:val="000000"/>
          <w:sz w:val="24"/>
          <w:szCs w:val="24"/>
          <w:lang w:val="hy-AM"/>
        </w:rPr>
        <w:t>1</w:t>
      </w:r>
      <w:r w:rsidRPr="003866AF">
        <w:rPr>
          <w:rFonts w:ascii="GHEA Mariam" w:eastAsia="GHEA Mariam" w:hAnsi="GHEA Mariam" w:cs="GHEA Mariam"/>
          <w:color w:val="000000"/>
          <w:sz w:val="24"/>
          <w:szCs w:val="24"/>
          <w:lang w:val="hy-AM"/>
        </w:rPr>
        <w:t xml:space="preserve">0-ին, որը բողոքարկվել է Վերաքննիչ դատարան, իսկ Վերաքննիչ դատարանը բողոքի քննության արդյունքում որոշում է կայացրել 2023 թվականի </w:t>
      </w:r>
      <w:r w:rsidR="003805EE" w:rsidRPr="003866AF">
        <w:rPr>
          <w:rFonts w:ascii="GHEA Mariam" w:eastAsia="GHEA Mariam" w:hAnsi="GHEA Mariam" w:cs="GHEA Mariam"/>
          <w:color w:val="000000"/>
          <w:sz w:val="24"/>
          <w:szCs w:val="24"/>
          <w:lang w:val="hy-AM"/>
        </w:rPr>
        <w:t>հունիսի</w:t>
      </w:r>
      <w:r w:rsidRPr="003866AF">
        <w:rPr>
          <w:rFonts w:ascii="GHEA Mariam" w:eastAsia="GHEA Mariam" w:hAnsi="GHEA Mariam" w:cs="GHEA Mariam"/>
          <w:color w:val="000000"/>
          <w:sz w:val="24"/>
          <w:szCs w:val="24"/>
          <w:lang w:val="hy-AM"/>
        </w:rPr>
        <w:t xml:space="preserve"> </w:t>
      </w:r>
      <w:r w:rsidR="003805EE" w:rsidRPr="003866AF">
        <w:rPr>
          <w:rFonts w:ascii="GHEA Mariam" w:eastAsia="GHEA Mariam" w:hAnsi="GHEA Mariam" w:cs="GHEA Mariam"/>
          <w:color w:val="000000"/>
          <w:sz w:val="24"/>
          <w:szCs w:val="24"/>
          <w:lang w:val="hy-AM"/>
        </w:rPr>
        <w:t>20</w:t>
      </w:r>
      <w:r w:rsidRPr="003866AF">
        <w:rPr>
          <w:rFonts w:ascii="GHEA Mariam" w:eastAsia="GHEA Mariam" w:hAnsi="GHEA Mariam" w:cs="GHEA Mariam"/>
          <w:color w:val="000000"/>
          <w:sz w:val="24"/>
          <w:szCs w:val="24"/>
          <w:lang w:val="hy-AM"/>
        </w:rPr>
        <w:t>-ին</w:t>
      </w:r>
      <w:r w:rsidR="003805EE" w:rsidRPr="003866AF">
        <w:rPr>
          <w:rStyle w:val="FootnoteReference"/>
          <w:rFonts w:ascii="GHEA Mariam" w:eastAsia="GHEA Mariam" w:hAnsi="GHEA Mariam" w:cs="GHEA Mariam"/>
          <w:color w:val="000000"/>
          <w:sz w:val="24"/>
          <w:szCs w:val="24"/>
          <w:lang w:val="hy-AM"/>
        </w:rPr>
        <w:footnoteReference w:id="8"/>
      </w:r>
      <w:r w:rsidRPr="003866AF">
        <w:rPr>
          <w:rFonts w:ascii="GHEA Mariam" w:eastAsia="GHEA Mariam" w:hAnsi="GHEA Mariam" w:cs="GHEA Mariam"/>
          <w:color w:val="000000"/>
          <w:sz w:val="24"/>
          <w:szCs w:val="24"/>
          <w:lang w:val="hy-AM"/>
        </w:rPr>
        <w:t xml:space="preserve">: Նշված որոշման դեմ </w:t>
      </w:r>
      <w:r w:rsidR="006D70BF" w:rsidRPr="003866AF">
        <w:rPr>
          <w:rFonts w:ascii="GHEA Mariam" w:eastAsia="GHEA Mariam" w:hAnsi="GHEA Mariam" w:cs="GHEA Mariam"/>
          <w:color w:val="000000"/>
          <w:sz w:val="24"/>
          <w:szCs w:val="24"/>
          <w:lang w:val="hy-AM"/>
        </w:rPr>
        <w:lastRenderedPageBreak/>
        <w:t>Ս</w:t>
      </w:r>
      <w:r w:rsidR="006D70BF" w:rsidRPr="003866AF">
        <w:rPr>
          <w:rFonts w:ascii="Cambria Math" w:eastAsia="GHEA Mariam" w:hAnsi="Cambria Math" w:cs="Cambria Math"/>
          <w:color w:val="000000"/>
          <w:sz w:val="24"/>
          <w:szCs w:val="24"/>
          <w:lang w:val="hy-AM"/>
        </w:rPr>
        <w:t>․</w:t>
      </w:r>
      <w:r w:rsidR="006D70BF" w:rsidRPr="003866AF">
        <w:rPr>
          <w:rFonts w:ascii="GHEA Mariam" w:eastAsia="GHEA Mariam" w:hAnsi="GHEA Mariam" w:cs="GHEA Mariam"/>
          <w:color w:val="000000"/>
          <w:sz w:val="24"/>
          <w:szCs w:val="24"/>
          <w:lang w:val="hy-AM"/>
        </w:rPr>
        <w:t xml:space="preserve">Աբրահամյանի պաշտպանի </w:t>
      </w:r>
      <w:r w:rsidRPr="003866AF">
        <w:rPr>
          <w:rFonts w:ascii="GHEA Mariam" w:eastAsia="GHEA Mariam" w:hAnsi="GHEA Mariam" w:cs="GHEA Mariam"/>
          <w:color w:val="000000"/>
          <w:sz w:val="24"/>
          <w:szCs w:val="24"/>
          <w:lang w:val="hy-AM"/>
        </w:rPr>
        <w:t xml:space="preserve">կողմից վճռաբեկ բողոք է բերվել 2023 թվականի </w:t>
      </w:r>
      <w:r w:rsidR="002D2458">
        <w:rPr>
          <w:rFonts w:ascii="GHEA Mariam" w:eastAsia="GHEA Mariam" w:hAnsi="GHEA Mariam" w:cs="GHEA Mariam"/>
          <w:color w:val="000000"/>
          <w:sz w:val="24"/>
          <w:szCs w:val="24"/>
          <w:lang w:val="hy-AM"/>
        </w:rPr>
        <w:t>սեպ</w:t>
      </w:r>
      <w:r w:rsidRPr="003866AF">
        <w:rPr>
          <w:rFonts w:ascii="GHEA Mariam" w:eastAsia="GHEA Mariam" w:hAnsi="GHEA Mariam" w:cs="GHEA Mariam"/>
          <w:color w:val="000000"/>
          <w:sz w:val="24"/>
          <w:szCs w:val="24"/>
          <w:lang w:val="hy-AM"/>
        </w:rPr>
        <w:t xml:space="preserve">տեմբերի </w:t>
      </w:r>
      <w:r w:rsidR="00B86A93" w:rsidRPr="003866AF">
        <w:rPr>
          <w:rFonts w:ascii="GHEA Mariam" w:eastAsia="GHEA Mariam" w:hAnsi="GHEA Mariam" w:cs="GHEA Mariam"/>
          <w:color w:val="000000"/>
          <w:sz w:val="24"/>
          <w:szCs w:val="24"/>
          <w:lang w:val="hy-AM"/>
        </w:rPr>
        <w:t>2</w:t>
      </w:r>
      <w:r w:rsidR="002D2458">
        <w:rPr>
          <w:rFonts w:ascii="GHEA Mariam" w:eastAsia="GHEA Mariam" w:hAnsi="GHEA Mariam" w:cs="GHEA Mariam"/>
          <w:color w:val="000000"/>
          <w:sz w:val="24"/>
          <w:szCs w:val="24"/>
          <w:lang w:val="hy-AM"/>
        </w:rPr>
        <w:t>5</w:t>
      </w:r>
      <w:r w:rsidRPr="003866AF">
        <w:rPr>
          <w:rFonts w:ascii="GHEA Mariam" w:eastAsia="GHEA Mariam" w:hAnsi="GHEA Mariam" w:cs="GHEA Mariam"/>
          <w:color w:val="000000"/>
          <w:sz w:val="24"/>
          <w:szCs w:val="24"/>
          <w:lang w:val="hy-AM"/>
        </w:rPr>
        <w:t xml:space="preserve">-ին, որը Վճռաբեկ դատարանի` 2023 թվականի դեկտեմբերի </w:t>
      </w:r>
      <w:r w:rsidR="00B86A93" w:rsidRPr="003866AF">
        <w:rPr>
          <w:rFonts w:ascii="GHEA Mariam" w:eastAsia="GHEA Mariam" w:hAnsi="GHEA Mariam" w:cs="GHEA Mariam"/>
          <w:color w:val="000000"/>
          <w:sz w:val="24"/>
          <w:szCs w:val="24"/>
          <w:lang w:val="hy-AM"/>
        </w:rPr>
        <w:t>27</w:t>
      </w:r>
      <w:r w:rsidRPr="003866AF">
        <w:rPr>
          <w:rFonts w:ascii="GHEA Mariam" w:eastAsia="GHEA Mariam" w:hAnsi="GHEA Mariam" w:cs="GHEA Mariam"/>
          <w:color w:val="000000"/>
          <w:sz w:val="24"/>
          <w:szCs w:val="24"/>
          <w:lang w:val="hy-AM"/>
        </w:rPr>
        <w:t>-ի որոշմամբ ընդունվել է վարույթ</w:t>
      </w:r>
      <w:r w:rsidR="00B86A93" w:rsidRPr="003866AF">
        <w:rPr>
          <w:rStyle w:val="FootnoteReference"/>
          <w:rFonts w:ascii="GHEA Mariam" w:eastAsia="GHEA Mariam" w:hAnsi="GHEA Mariam" w:cs="GHEA Mariam"/>
          <w:color w:val="000000"/>
          <w:sz w:val="24"/>
          <w:szCs w:val="24"/>
          <w:lang w:val="hy-AM"/>
        </w:rPr>
        <w:footnoteReference w:id="9"/>
      </w:r>
      <w:r w:rsidRPr="003866AF">
        <w:rPr>
          <w:rFonts w:ascii="GHEA Mariam" w:eastAsia="GHEA Mariam" w:hAnsi="GHEA Mariam" w:cs="GHEA Mariam"/>
          <w:color w:val="000000"/>
          <w:sz w:val="24"/>
          <w:szCs w:val="24"/>
          <w:lang w:val="hy-AM"/>
        </w:rPr>
        <w:t>:</w:t>
      </w:r>
    </w:p>
    <w:p w14:paraId="715C85B5" w14:textId="0D0918CD" w:rsidR="0059192D" w:rsidRPr="00686C35" w:rsidRDefault="00B02646" w:rsidP="00174A75">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3866AF">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5</w:t>
      </w:r>
      <w:r w:rsidRPr="003866AF">
        <w:rPr>
          <w:rFonts w:ascii="GHEA Mariam" w:eastAsia="GHEA Mariam" w:hAnsi="GHEA Mariam" w:cs="GHEA Mariam"/>
          <w:color w:val="000000"/>
          <w:sz w:val="24"/>
          <w:szCs w:val="24"/>
          <w:lang w:val="hy-AM"/>
        </w:rPr>
        <w:t>. Սույն որոշման նախորդ կետում մեջբերված փաստական տվյալների վերլուծությունից ակնհայտ է, որ Ս.</w:t>
      </w:r>
      <w:r w:rsidR="0067252C" w:rsidRPr="003866AF">
        <w:rPr>
          <w:rFonts w:ascii="GHEA Mariam" w:eastAsia="GHEA Mariam" w:hAnsi="GHEA Mariam" w:cs="GHEA Mariam"/>
          <w:color w:val="000000"/>
          <w:sz w:val="24"/>
          <w:szCs w:val="24"/>
          <w:lang w:val="hy-AM"/>
        </w:rPr>
        <w:t>Աբրահամյանին</w:t>
      </w:r>
      <w:r w:rsidRPr="003866AF">
        <w:rPr>
          <w:rFonts w:ascii="GHEA Mariam" w:eastAsia="GHEA Mariam" w:hAnsi="GHEA Mariam" w:cs="GHEA Mariam"/>
          <w:color w:val="000000"/>
          <w:sz w:val="24"/>
          <w:szCs w:val="24"/>
          <w:lang w:val="hy-AM"/>
        </w:rPr>
        <w:t xml:space="preserve"> ՀՀ </w:t>
      </w:r>
      <w:r w:rsidR="0067252C" w:rsidRPr="003866AF">
        <w:rPr>
          <w:rFonts w:ascii="GHEA Mariam" w:eastAsia="GHEA Mariam" w:hAnsi="GHEA Mariam" w:cs="GHEA Mariam"/>
          <w:color w:val="000000"/>
          <w:sz w:val="24"/>
          <w:szCs w:val="24"/>
          <w:lang w:val="hy-AM"/>
        </w:rPr>
        <w:t xml:space="preserve">նախկին </w:t>
      </w:r>
      <w:r w:rsidRPr="003866AF">
        <w:rPr>
          <w:rFonts w:ascii="GHEA Mariam" w:eastAsia="GHEA Mariam" w:hAnsi="GHEA Mariam" w:cs="GHEA Mariam"/>
          <w:color w:val="000000"/>
          <w:sz w:val="24"/>
          <w:szCs w:val="24"/>
          <w:lang w:val="hy-AM"/>
        </w:rPr>
        <w:t xml:space="preserve">քրեական օրենսգրքի </w:t>
      </w:r>
      <w:r w:rsidR="0067252C" w:rsidRPr="003866AF">
        <w:rPr>
          <w:rFonts w:ascii="GHEA Mariam" w:eastAsia="GHEA Mariam" w:hAnsi="GHEA Mariam" w:cs="GHEA Mariam"/>
          <w:color w:val="000000"/>
          <w:sz w:val="24"/>
          <w:szCs w:val="24"/>
          <w:lang w:val="hy-AM"/>
        </w:rPr>
        <w:t>325</w:t>
      </w:r>
      <w:r w:rsidRPr="003866AF">
        <w:rPr>
          <w:rFonts w:ascii="GHEA Mariam" w:eastAsia="GHEA Mariam" w:hAnsi="GHEA Mariam" w:cs="GHEA Mariam"/>
          <w:color w:val="000000"/>
          <w:sz w:val="24"/>
          <w:szCs w:val="24"/>
          <w:lang w:val="hy-AM"/>
        </w:rPr>
        <w:t xml:space="preserve">-րդ հոդվածի </w:t>
      </w:r>
      <w:r w:rsidR="0067252C" w:rsidRPr="003866AF">
        <w:rPr>
          <w:rFonts w:ascii="GHEA Mariam" w:eastAsia="GHEA Mariam" w:hAnsi="GHEA Mariam" w:cs="GHEA Mariam"/>
          <w:color w:val="000000"/>
          <w:sz w:val="24"/>
          <w:szCs w:val="24"/>
          <w:lang w:val="hy-AM"/>
        </w:rPr>
        <w:t>1</w:t>
      </w:r>
      <w:r w:rsidRPr="003866AF">
        <w:rPr>
          <w:rFonts w:ascii="GHEA Mariam" w:eastAsia="GHEA Mariam" w:hAnsi="GHEA Mariam" w:cs="GHEA Mariam"/>
          <w:color w:val="000000"/>
          <w:sz w:val="24"/>
          <w:szCs w:val="24"/>
          <w:lang w:val="hy-AM"/>
        </w:rPr>
        <w:t>-</w:t>
      </w:r>
      <w:r w:rsidR="0067252C" w:rsidRPr="003866AF">
        <w:rPr>
          <w:rFonts w:ascii="GHEA Mariam" w:eastAsia="GHEA Mariam" w:hAnsi="GHEA Mariam" w:cs="GHEA Mariam"/>
          <w:color w:val="000000"/>
          <w:sz w:val="24"/>
          <w:szCs w:val="24"/>
          <w:lang w:val="hy-AM"/>
        </w:rPr>
        <w:t>ին</w:t>
      </w:r>
      <w:r w:rsidRPr="003866AF">
        <w:rPr>
          <w:rFonts w:ascii="GHEA Mariam" w:eastAsia="GHEA Mariam" w:hAnsi="GHEA Mariam" w:cs="GHEA Mariam"/>
          <w:color w:val="000000"/>
          <w:sz w:val="24"/>
          <w:szCs w:val="24"/>
          <w:lang w:val="hy-AM"/>
        </w:rPr>
        <w:t xml:space="preserve"> մասով մեղսագրված արարքի՝ որպես </w:t>
      </w:r>
      <w:r w:rsidR="0067252C" w:rsidRPr="003866AF">
        <w:rPr>
          <w:rFonts w:ascii="GHEA Mariam" w:eastAsia="GHEA Mariam" w:hAnsi="GHEA Mariam" w:cs="GHEA Mariam"/>
          <w:color w:val="000000"/>
          <w:sz w:val="24"/>
          <w:szCs w:val="24"/>
          <w:lang w:val="hy-AM"/>
        </w:rPr>
        <w:t>ոչ մեծ ծանրության հանցանքի</w:t>
      </w:r>
      <w:r w:rsidRPr="003866AF">
        <w:rPr>
          <w:rFonts w:ascii="GHEA Mariam" w:eastAsia="GHEA Mariam" w:hAnsi="GHEA Mariam" w:cs="GHEA Mariam"/>
          <w:color w:val="000000"/>
          <w:sz w:val="24"/>
          <w:szCs w:val="24"/>
          <w:lang w:val="hy-AM"/>
        </w:rPr>
        <w:t xml:space="preserve"> համար նույն օրենսգրքի 75-րդ հոդվածի 1-ին մասի </w:t>
      </w:r>
      <w:r w:rsidR="0067252C" w:rsidRPr="003866AF">
        <w:rPr>
          <w:rFonts w:ascii="GHEA Mariam" w:eastAsia="GHEA Mariam" w:hAnsi="GHEA Mariam" w:cs="GHEA Mariam"/>
          <w:color w:val="000000"/>
          <w:sz w:val="24"/>
          <w:szCs w:val="24"/>
          <w:lang w:val="hy-AM"/>
        </w:rPr>
        <w:t>1-ին</w:t>
      </w:r>
      <w:r w:rsidRPr="003866AF">
        <w:rPr>
          <w:rFonts w:ascii="GHEA Mariam" w:eastAsia="GHEA Mariam" w:hAnsi="GHEA Mariam" w:cs="GHEA Mariam"/>
          <w:color w:val="000000"/>
          <w:sz w:val="24"/>
          <w:szCs w:val="24"/>
          <w:lang w:val="hy-AM"/>
        </w:rPr>
        <w:t xml:space="preserve"> կետով նախատեսված քրեական պատասխանատվության ենթարկելու </w:t>
      </w:r>
      <w:r w:rsidR="00BE60DB" w:rsidRPr="003866AF">
        <w:rPr>
          <w:rFonts w:ascii="GHEA Mariam" w:eastAsia="GHEA Mariam" w:hAnsi="GHEA Mariam" w:cs="GHEA Mariam"/>
          <w:color w:val="000000"/>
          <w:sz w:val="24"/>
          <w:szCs w:val="24"/>
          <w:lang w:val="hy-AM"/>
        </w:rPr>
        <w:t xml:space="preserve">երկամյա </w:t>
      </w:r>
      <w:r w:rsidRPr="003866AF">
        <w:rPr>
          <w:rFonts w:ascii="GHEA Mariam" w:eastAsia="GHEA Mariam" w:hAnsi="GHEA Mariam" w:cs="GHEA Mariam"/>
          <w:color w:val="000000"/>
          <w:sz w:val="24"/>
          <w:szCs w:val="24"/>
          <w:lang w:val="hy-AM"/>
        </w:rPr>
        <w:t>ժամկետը լրանալու օրվա</w:t>
      </w:r>
      <w:r w:rsidR="00BE60DB" w:rsidRPr="003866AF">
        <w:rPr>
          <w:rFonts w:ascii="GHEA Mariam" w:eastAsia="GHEA Mariam" w:hAnsi="GHEA Mariam" w:cs="GHEA Mariam"/>
          <w:color w:val="000000"/>
          <w:sz w:val="24"/>
          <w:szCs w:val="24"/>
          <w:lang w:val="hy-AM"/>
        </w:rPr>
        <w:t xml:space="preserve">՝ </w:t>
      </w:r>
      <w:r w:rsidR="00BE60DB" w:rsidRPr="003866AF">
        <w:rPr>
          <w:rFonts w:ascii="GHEA Mariam" w:eastAsia="GHEA Mariam" w:hAnsi="GHEA Mariam" w:cs="GHEA Mariam"/>
          <w:b/>
          <w:bCs/>
          <w:color w:val="000000"/>
          <w:sz w:val="24"/>
          <w:szCs w:val="24"/>
          <w:lang w:val="hy-AM"/>
        </w:rPr>
        <w:t>2023 թվականի սեպտեմբերի 25-ի</w:t>
      </w:r>
      <w:r w:rsidRPr="003866AF">
        <w:rPr>
          <w:rFonts w:ascii="GHEA Mariam" w:eastAsia="GHEA Mariam" w:hAnsi="GHEA Mariam" w:cs="GHEA Mariam"/>
          <w:color w:val="000000"/>
          <w:sz w:val="24"/>
          <w:szCs w:val="24"/>
          <w:lang w:val="hy-AM"/>
        </w:rPr>
        <w:t xml:space="preserve"> դրությամբ, վերջինիս նկատմամբ առկա չի եղել օրինական ուժի մեջ մտած մեղադրական դատավճիռ, ուստի նրա նկատմամբ ՀՀ քրեական օրենսգրքի </w:t>
      </w:r>
      <w:r w:rsidR="00881205" w:rsidRPr="003866AF">
        <w:rPr>
          <w:rFonts w:ascii="GHEA Mariam" w:eastAsia="GHEA Mariam" w:hAnsi="GHEA Mariam" w:cs="GHEA Mariam"/>
          <w:color w:val="000000"/>
          <w:sz w:val="24"/>
          <w:szCs w:val="24"/>
          <w:lang w:val="hy-AM"/>
        </w:rPr>
        <w:t>325</w:t>
      </w:r>
      <w:r w:rsidRPr="003866AF">
        <w:rPr>
          <w:rFonts w:ascii="GHEA Mariam" w:eastAsia="GHEA Mariam" w:hAnsi="GHEA Mariam" w:cs="GHEA Mariam"/>
          <w:color w:val="000000"/>
          <w:sz w:val="24"/>
          <w:szCs w:val="24"/>
          <w:lang w:val="hy-AM"/>
        </w:rPr>
        <w:t xml:space="preserve">-րդ հոդվածի </w:t>
      </w:r>
      <w:r w:rsidR="00881205" w:rsidRPr="003866AF">
        <w:rPr>
          <w:rFonts w:ascii="GHEA Mariam" w:eastAsia="GHEA Mariam" w:hAnsi="GHEA Mariam" w:cs="GHEA Mariam"/>
          <w:color w:val="000000"/>
          <w:sz w:val="24"/>
          <w:szCs w:val="24"/>
          <w:lang w:val="hy-AM"/>
        </w:rPr>
        <w:t>1-ին</w:t>
      </w:r>
      <w:r w:rsidRPr="003866AF">
        <w:rPr>
          <w:rFonts w:ascii="GHEA Mariam" w:eastAsia="GHEA Mariam" w:hAnsi="GHEA Mariam" w:cs="GHEA Mariam"/>
          <w:color w:val="000000"/>
          <w:sz w:val="24"/>
          <w:szCs w:val="24"/>
          <w:lang w:val="hy-AM"/>
        </w:rPr>
        <w:t xml:space="preserve"> մասով </w:t>
      </w:r>
      <w:r w:rsidRPr="00686C35">
        <w:rPr>
          <w:rFonts w:ascii="GHEA Mariam" w:eastAsia="GHEA Mariam" w:hAnsi="GHEA Mariam" w:cs="GHEA Mariam"/>
          <w:color w:val="000000"/>
          <w:sz w:val="24"/>
          <w:szCs w:val="24"/>
          <w:lang w:val="hy-AM"/>
        </w:rPr>
        <w:t>քրեական հետապնդումը պետք է դադարեցնել՝ քրեական պատասխանատվության ենթարկելու վաղեմության ժամկետն անցած լինելու պատճառաբանությամբ:</w:t>
      </w:r>
    </w:p>
    <w:p w14:paraId="59D8991A" w14:textId="45CEFD4C" w:rsidR="0060226F" w:rsidRDefault="00686C35" w:rsidP="00D34E4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D34E49">
        <w:rPr>
          <w:rFonts w:ascii="GHEA Mariam" w:eastAsia="GHEA Mariam" w:hAnsi="GHEA Mariam" w:cs="GHEA Mariam"/>
          <w:color w:val="000000"/>
          <w:lang w:val="hy-AM"/>
        </w:rPr>
        <w:t>1</w:t>
      </w:r>
      <w:r w:rsidR="00721BCF">
        <w:rPr>
          <w:rFonts w:ascii="GHEA Mariam" w:eastAsia="GHEA Mariam" w:hAnsi="GHEA Mariam" w:cs="GHEA Mariam"/>
          <w:color w:val="000000"/>
          <w:lang w:val="hy-AM"/>
        </w:rPr>
        <w:t>6</w:t>
      </w:r>
      <w:r w:rsidRPr="00D34E49">
        <w:rPr>
          <w:rFonts w:ascii="Cambria Math" w:eastAsia="GHEA Mariam" w:hAnsi="Cambria Math" w:cs="Cambria Math"/>
          <w:color w:val="000000"/>
          <w:lang w:val="hy-AM"/>
        </w:rPr>
        <w:t>․</w:t>
      </w:r>
      <w:r w:rsidRPr="00D34E49">
        <w:rPr>
          <w:rFonts w:ascii="GHEA Mariam" w:eastAsia="GHEA Mariam" w:hAnsi="GHEA Mariam" w:cs="GHEA Mariam"/>
          <w:color w:val="000000"/>
          <w:lang w:val="hy-AM"/>
        </w:rPr>
        <w:t xml:space="preserve"> Սույն գործով Վճռաբեկ դատարանի առջև բարձրացված </w:t>
      </w:r>
      <w:r w:rsidRPr="0099205F">
        <w:rPr>
          <w:rFonts w:ascii="GHEA Mariam" w:eastAsia="GHEA Mariam" w:hAnsi="GHEA Mariam" w:cs="GHEA Mariam"/>
          <w:i/>
          <w:iCs/>
          <w:color w:val="000000"/>
          <w:lang w:val="hy-AM"/>
        </w:rPr>
        <w:t>երկրորդ</w:t>
      </w:r>
      <w:r w:rsidRPr="00D34E49">
        <w:rPr>
          <w:rFonts w:ascii="GHEA Mariam" w:eastAsia="GHEA Mariam" w:hAnsi="GHEA Mariam" w:cs="GHEA Mariam"/>
          <w:color w:val="000000"/>
          <w:lang w:val="hy-AM"/>
        </w:rPr>
        <w:t xml:space="preserve"> իրավական հարցը հետևյալն է.</w:t>
      </w:r>
      <w:r w:rsidR="0060226F" w:rsidRPr="00D34E49">
        <w:rPr>
          <w:rFonts w:ascii="GHEA Mariam" w:hAnsi="GHEA Mariam"/>
          <w:lang w:val="hy-AM"/>
        </w:rPr>
        <w:t xml:space="preserve"> իրավաչափ է </w:t>
      </w:r>
      <w:r w:rsidR="0060226F" w:rsidRPr="00D34E49">
        <w:rPr>
          <w:rFonts w:ascii="GHEA Mariam" w:eastAsia="GHEA Mariam" w:hAnsi="GHEA Mariam" w:cs="GHEA Mariam"/>
          <w:color w:val="000000"/>
          <w:lang w:val="hy-AM"/>
        </w:rPr>
        <w:t>արդյո՞ք ստորադաս դատարանների հետևությունն այն մասին, որ Ս</w:t>
      </w:r>
      <w:r w:rsidR="0060226F" w:rsidRPr="00D34E49">
        <w:rPr>
          <w:rFonts w:ascii="Cambria Math" w:eastAsia="GHEA Mariam" w:hAnsi="Cambria Math" w:cs="Cambria Math"/>
          <w:color w:val="000000"/>
          <w:lang w:val="hy-AM"/>
        </w:rPr>
        <w:t>․</w:t>
      </w:r>
      <w:r w:rsidR="0060226F" w:rsidRPr="00D34E49">
        <w:rPr>
          <w:rFonts w:ascii="GHEA Mariam" w:eastAsia="GHEA Mariam" w:hAnsi="GHEA Mariam" w:cs="GHEA Mariam"/>
          <w:color w:val="000000"/>
          <w:lang w:val="hy-AM"/>
        </w:rPr>
        <w:t>Աբրահամյանի քրեական պատասխանատվությունը և պատիժը ծանրացնող հանգամանք է հանցանքը կատարելու ռեցիդիվը։</w:t>
      </w:r>
    </w:p>
    <w:p w14:paraId="219527C2" w14:textId="052D5DBA" w:rsidR="00C709C9" w:rsidRPr="00ED4231" w:rsidRDefault="00D34E49" w:rsidP="00C709C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D4231">
        <w:rPr>
          <w:rFonts w:ascii="GHEA Mariam" w:eastAsia="GHEA Mariam" w:hAnsi="GHEA Mariam" w:cs="GHEA Mariam"/>
          <w:color w:val="000000"/>
          <w:lang w:val="hy-AM"/>
        </w:rPr>
        <w:t>ՀՀ նախկին քրեական օրենսգրքի 84-րդ հոդվածի համաձայն</w:t>
      </w:r>
      <w:r w:rsidR="00D91AF9" w:rsidRPr="00ED4231">
        <w:rPr>
          <w:rStyle w:val="FootnoteReference"/>
          <w:rFonts w:ascii="GHEA Mariam" w:eastAsia="GHEA Mariam" w:hAnsi="GHEA Mariam" w:cs="GHEA Mariam"/>
          <w:color w:val="000000"/>
          <w:lang w:val="hy-AM"/>
        </w:rPr>
        <w:footnoteReference w:id="10"/>
      </w:r>
      <w:r w:rsidRPr="00ED4231">
        <w:rPr>
          <w:rFonts w:ascii="GHEA Mariam" w:eastAsia="GHEA Mariam" w:hAnsi="GHEA Mariam" w:cs="GHEA Mariam"/>
          <w:color w:val="000000"/>
          <w:lang w:val="hy-AM"/>
        </w:rPr>
        <w:t>՝</w:t>
      </w:r>
      <w:r w:rsidR="00C709C9" w:rsidRPr="00ED4231">
        <w:rPr>
          <w:rFonts w:ascii="GHEA Mariam" w:eastAsia="GHEA Mariam" w:hAnsi="GHEA Mariam" w:cs="GHEA Mariam"/>
          <w:color w:val="000000"/>
          <w:lang w:val="hy-AM"/>
        </w:rPr>
        <w:t xml:space="preserve"> </w:t>
      </w:r>
      <w:r w:rsidR="00C709C9" w:rsidRPr="00ED4231">
        <w:rPr>
          <w:rFonts w:ascii="GHEA Mariam" w:eastAsia="GHEA Mariam" w:hAnsi="GHEA Mariam" w:cs="GHEA Mariam"/>
          <w:i/>
          <w:iCs/>
          <w:color w:val="000000"/>
          <w:lang w:val="hy-AM"/>
        </w:rPr>
        <w:t>«1. Անձը դատվածություն ունեցող է համարվում մեղադրական դատավճիռն օրինական ուժի մեջ մտնելու օրվանից մինչև դատվածությունը մարվելու կամ հանվելու պահը:</w:t>
      </w:r>
    </w:p>
    <w:p w14:paraId="41C4AF57" w14:textId="77777777" w:rsidR="00C709C9" w:rsidRPr="00ED4231" w:rsidRDefault="00C709C9" w:rsidP="00C709C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D4231">
        <w:rPr>
          <w:rFonts w:ascii="GHEA Mariam" w:eastAsia="GHEA Mariam" w:hAnsi="GHEA Mariam" w:cs="GHEA Mariam"/>
          <w:i/>
          <w:iCs/>
          <w:color w:val="000000"/>
          <w:lang w:val="hy-AM"/>
        </w:rPr>
        <w:t>2. Դատվածությունը, սույն օրենսգրքին համապատասխան, հաշվի է առնվում հանցագործության ռեցիդիվի դեպքում և պատիժ նշանակելիս:</w:t>
      </w:r>
    </w:p>
    <w:p w14:paraId="03DB9D1D" w14:textId="02740B8D" w:rsidR="00152E56" w:rsidRPr="00ED4231" w:rsidRDefault="00C709C9" w:rsidP="00C709C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color w:val="000000"/>
          <w:lang w:val="hy-AM"/>
        </w:rPr>
      </w:pPr>
      <w:r w:rsidRPr="00ED4231">
        <w:rPr>
          <w:rFonts w:ascii="GHEA Mariam" w:eastAsia="GHEA Mariam" w:hAnsi="GHEA Mariam" w:cs="GHEA Mariam"/>
          <w:i/>
          <w:iCs/>
          <w:color w:val="000000"/>
          <w:lang w:val="hy-AM"/>
        </w:rPr>
        <w:t>3. Դատվածություն չունեցող են համարվում այն անձինք, ովքեր դատարանի դատավճռով դատապարտվել են առանց պատիժ նշանակելու կամ դատարանի դատավճռով ազատվել են պատիժը կրելուց կամ պատիժը կրել են այնպիսի արարքի համար, որի հանցավորությունն ու պատժելիությունը վերացված են օրենքով: (</w:t>
      </w:r>
      <w:r w:rsidRPr="00ED4231">
        <w:rPr>
          <w:rFonts w:ascii="Cambria Math" w:eastAsia="GHEA Mariam" w:hAnsi="Cambria Math" w:cs="Cambria Math"/>
          <w:i/>
          <w:iCs/>
          <w:color w:val="000000"/>
          <w:lang w:val="hy-AM"/>
        </w:rPr>
        <w:t>․․․</w:t>
      </w:r>
      <w:r w:rsidRPr="00ED4231">
        <w:rPr>
          <w:rFonts w:ascii="GHEA Mariam" w:eastAsia="GHEA Mariam" w:hAnsi="GHEA Mariam" w:cs="GHEA Mariam"/>
          <w:i/>
          <w:iCs/>
          <w:color w:val="000000"/>
          <w:lang w:val="hy-AM"/>
        </w:rPr>
        <w:t>)»։</w:t>
      </w:r>
    </w:p>
    <w:p w14:paraId="7C7BB659" w14:textId="507F7628" w:rsidR="00367182" w:rsidRPr="00ED4231" w:rsidRDefault="001938FA" w:rsidP="00DC33A8">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ED4231">
        <w:rPr>
          <w:rFonts w:ascii="GHEA Mariam" w:eastAsia="GHEA Mariam" w:hAnsi="GHEA Mariam" w:cs="GHEA Mariam"/>
          <w:color w:val="000000"/>
          <w:lang w:val="hy-AM"/>
        </w:rPr>
        <w:lastRenderedPageBreak/>
        <w:t>Քրեաիրավական մեջբերված նորմի առավել ընդհանրական վելուծությունը ցույց է տալիս, որ դատվածությունն անձի յուրահատուկ իրավական դրությունն է, որն առաջանում է մեղադրական դատավճռով պատժի նշանակման</w:t>
      </w:r>
      <w:r w:rsidR="00E8520D" w:rsidRPr="00ED4231">
        <w:rPr>
          <w:rFonts w:ascii="GHEA Mariam" w:eastAsia="GHEA Mariam" w:hAnsi="GHEA Mariam" w:cs="GHEA Mariam"/>
          <w:color w:val="000000"/>
          <w:lang w:val="hy-AM"/>
        </w:rPr>
        <w:t xml:space="preserve"> </w:t>
      </w:r>
      <w:r w:rsidRPr="00ED4231">
        <w:rPr>
          <w:rFonts w:ascii="GHEA Mariam" w:eastAsia="GHEA Mariam" w:hAnsi="GHEA Mariam" w:cs="GHEA Mariam"/>
          <w:color w:val="000000"/>
          <w:lang w:val="hy-AM"/>
        </w:rPr>
        <w:t xml:space="preserve">արդյունքում։ </w:t>
      </w:r>
      <w:r w:rsidR="00E8520D" w:rsidRPr="00ED4231">
        <w:rPr>
          <w:rFonts w:ascii="GHEA Mariam" w:eastAsia="GHEA Mariam" w:hAnsi="GHEA Mariam" w:cs="GHEA Mariam"/>
          <w:color w:val="000000"/>
          <w:lang w:val="hy-AM"/>
        </w:rPr>
        <w:t>Այս ինստիտուտի</w:t>
      </w:r>
      <w:r w:rsidRPr="00ED4231">
        <w:rPr>
          <w:rFonts w:ascii="GHEA Mariam" w:eastAsia="GHEA Mariam" w:hAnsi="GHEA Mariam" w:cs="GHEA Mariam"/>
          <w:color w:val="000000"/>
          <w:lang w:val="hy-AM"/>
        </w:rPr>
        <w:t xml:space="preserve"> առանձնահատկությունն այն է, որ դատվածություն ունեցող անձի</w:t>
      </w:r>
      <w:r w:rsidR="00E8520D" w:rsidRPr="00ED4231">
        <w:rPr>
          <w:rFonts w:ascii="GHEA Mariam" w:eastAsia="GHEA Mariam" w:hAnsi="GHEA Mariam" w:cs="GHEA Mariam"/>
          <w:color w:val="000000"/>
          <w:lang w:val="hy-AM"/>
        </w:rPr>
        <w:t xml:space="preserve"> </w:t>
      </w:r>
      <w:r w:rsidRPr="00ED4231">
        <w:rPr>
          <w:rFonts w:ascii="GHEA Mariam" w:eastAsia="GHEA Mariam" w:hAnsi="GHEA Mariam" w:cs="GHEA Mariam"/>
          <w:color w:val="000000"/>
          <w:lang w:val="hy-AM"/>
        </w:rPr>
        <w:t xml:space="preserve">համար կարող են ծագել </w:t>
      </w:r>
      <w:r w:rsidR="00E8520D" w:rsidRPr="00ED4231">
        <w:rPr>
          <w:rFonts w:ascii="GHEA Mariam" w:eastAsia="GHEA Mariam" w:hAnsi="GHEA Mariam" w:cs="GHEA Mariam"/>
          <w:color w:val="000000"/>
          <w:lang w:val="hy-AM"/>
        </w:rPr>
        <w:t>օրենքով</w:t>
      </w:r>
      <w:r w:rsidRPr="00ED4231">
        <w:rPr>
          <w:rFonts w:ascii="GHEA Mariam" w:eastAsia="GHEA Mariam" w:hAnsi="GHEA Mariam" w:cs="GHEA Mariam"/>
          <w:color w:val="000000"/>
          <w:lang w:val="hy-AM"/>
        </w:rPr>
        <w:t xml:space="preserve"> նախատեսված քրեաիրավական բնույթի բացասական</w:t>
      </w:r>
      <w:r w:rsidR="00211A80" w:rsidRPr="00ED4231">
        <w:rPr>
          <w:rFonts w:ascii="GHEA Mariam" w:eastAsia="GHEA Mariam" w:hAnsi="GHEA Mariam" w:cs="GHEA Mariam"/>
          <w:color w:val="000000"/>
          <w:lang w:val="hy-AM"/>
        </w:rPr>
        <w:t xml:space="preserve"> </w:t>
      </w:r>
      <w:r w:rsidRPr="00ED4231">
        <w:rPr>
          <w:rFonts w:ascii="GHEA Mariam" w:eastAsia="GHEA Mariam" w:hAnsi="GHEA Mariam" w:cs="GHEA Mariam"/>
          <w:color w:val="000000"/>
          <w:lang w:val="hy-AM"/>
        </w:rPr>
        <w:t>հետևանքներ</w:t>
      </w:r>
      <w:r w:rsidR="00C6403C" w:rsidRPr="00ED4231">
        <w:rPr>
          <w:rFonts w:ascii="GHEA Mariam" w:eastAsia="GHEA Mariam" w:hAnsi="GHEA Mariam" w:cs="GHEA Mariam"/>
          <w:color w:val="000000"/>
          <w:lang w:val="hy-AM"/>
        </w:rPr>
        <w:t xml:space="preserve">։ </w:t>
      </w:r>
      <w:r w:rsidR="00365CAC" w:rsidRPr="00ED4231">
        <w:rPr>
          <w:rFonts w:ascii="GHEA Mariam" w:eastAsia="GHEA Mariam" w:hAnsi="GHEA Mariam" w:cs="GHEA Mariam"/>
          <w:color w:val="000000"/>
          <w:lang w:val="hy-AM"/>
        </w:rPr>
        <w:t>Դատապարտման</w:t>
      </w:r>
      <w:r w:rsidR="00176BA5" w:rsidRPr="00ED4231">
        <w:rPr>
          <w:rFonts w:ascii="GHEA Mariam" w:eastAsia="GHEA Mariam" w:hAnsi="GHEA Mariam" w:cs="GHEA Mariam"/>
          <w:color w:val="000000"/>
          <w:lang w:val="hy-AM"/>
        </w:rPr>
        <w:t xml:space="preserve"> արդյունքում առաջացած դատվածության ազդեցությունն ուն</w:t>
      </w:r>
      <w:r w:rsidR="0028099F">
        <w:rPr>
          <w:rFonts w:ascii="GHEA Mariam" w:eastAsia="GHEA Mariam" w:hAnsi="GHEA Mariam" w:cs="GHEA Mariam"/>
          <w:color w:val="000000"/>
          <w:lang w:val="hy-AM"/>
        </w:rPr>
        <w:t>ի</w:t>
      </w:r>
      <w:r w:rsidR="00176BA5" w:rsidRPr="00ED4231">
        <w:rPr>
          <w:rFonts w:ascii="GHEA Mariam" w:eastAsia="GHEA Mariam" w:hAnsi="GHEA Mariam" w:cs="GHEA Mariam"/>
          <w:color w:val="000000"/>
          <w:lang w:val="hy-AM"/>
        </w:rPr>
        <w:t xml:space="preserve"> ժամկետային սահմանափակում։ </w:t>
      </w:r>
      <w:r w:rsidR="00407277" w:rsidRPr="00ED4231">
        <w:rPr>
          <w:rFonts w:ascii="GHEA Mariam" w:eastAsia="GHEA Mariam" w:hAnsi="GHEA Mariam" w:cs="GHEA Mariam"/>
          <w:color w:val="000000"/>
          <w:lang w:val="hy-AM"/>
        </w:rPr>
        <w:t xml:space="preserve">Մասնավորապես՝ օրենսդրությամբ նախատեսված է դատվածության իրավական հետևանքների վերացման երկու </w:t>
      </w:r>
      <w:r w:rsidR="00A60610" w:rsidRPr="00ED4231">
        <w:rPr>
          <w:rFonts w:ascii="GHEA Mariam" w:eastAsia="GHEA Mariam" w:hAnsi="GHEA Mariam" w:cs="GHEA Mariam"/>
          <w:color w:val="000000"/>
          <w:lang w:val="hy-AM"/>
        </w:rPr>
        <w:t xml:space="preserve">եղանակ՝ դատվածության մարում և դատվածության հանում։ Դատվածության </w:t>
      </w:r>
      <w:r w:rsidR="00111A9B" w:rsidRPr="00ED4231">
        <w:rPr>
          <w:rFonts w:ascii="GHEA Mariam" w:eastAsia="GHEA Mariam" w:hAnsi="GHEA Mariam" w:cs="GHEA Mariam"/>
          <w:color w:val="000000"/>
          <w:lang w:val="hy-AM"/>
        </w:rPr>
        <w:t xml:space="preserve">մարումը նշանակում է դրա իրավական հետևանքների վերացում </w:t>
      </w:r>
      <w:r w:rsidR="00FD6790">
        <w:rPr>
          <w:rFonts w:ascii="GHEA Mariam" w:eastAsia="GHEA Mariam" w:hAnsi="GHEA Mariam" w:cs="GHEA Mariam"/>
          <w:color w:val="000000"/>
          <w:lang w:val="hy-AM"/>
        </w:rPr>
        <w:t>ք</w:t>
      </w:r>
      <w:r w:rsidR="00111A9B" w:rsidRPr="00ED4231">
        <w:rPr>
          <w:rFonts w:ascii="GHEA Mariam" w:eastAsia="GHEA Mariam" w:hAnsi="GHEA Mariam" w:cs="GHEA Mariam"/>
          <w:color w:val="000000"/>
          <w:lang w:val="hy-AM"/>
        </w:rPr>
        <w:t>րեական օրենքի համապատասխան հոդվածով նշված ժամկետ</w:t>
      </w:r>
      <w:r w:rsidR="00FD6790">
        <w:rPr>
          <w:rFonts w:ascii="GHEA Mariam" w:eastAsia="GHEA Mariam" w:hAnsi="GHEA Mariam" w:cs="GHEA Mariam"/>
          <w:color w:val="000000"/>
          <w:lang w:val="hy-AM"/>
        </w:rPr>
        <w:t>ն</w:t>
      </w:r>
      <w:r w:rsidR="00111A9B" w:rsidRPr="00ED4231">
        <w:rPr>
          <w:rFonts w:ascii="GHEA Mariam" w:eastAsia="GHEA Mariam" w:hAnsi="GHEA Mariam" w:cs="GHEA Mariam"/>
          <w:color w:val="000000"/>
          <w:lang w:val="hy-AM"/>
        </w:rPr>
        <w:t xml:space="preserve"> անցնելուց հետո</w:t>
      </w:r>
      <w:r w:rsidR="00FD6790">
        <w:rPr>
          <w:rFonts w:ascii="GHEA Mariam" w:eastAsia="GHEA Mariam" w:hAnsi="GHEA Mariam" w:cs="GHEA Mariam"/>
          <w:color w:val="000000"/>
          <w:lang w:val="hy-AM"/>
        </w:rPr>
        <w:t>՝</w:t>
      </w:r>
      <w:r w:rsidR="00111A9B" w:rsidRPr="00ED4231">
        <w:rPr>
          <w:rFonts w:ascii="GHEA Mariam" w:eastAsia="GHEA Mariam" w:hAnsi="GHEA Mariam" w:cs="GHEA Mariam"/>
          <w:color w:val="000000"/>
          <w:lang w:val="hy-AM"/>
        </w:rPr>
        <w:t xml:space="preserve"> առանց այդ հարցի կապակցությամբ </w:t>
      </w:r>
      <w:r w:rsidR="00C11F49" w:rsidRPr="00ED4231">
        <w:rPr>
          <w:rFonts w:ascii="GHEA Mariam" w:eastAsia="GHEA Mariam" w:hAnsi="GHEA Mariam" w:cs="GHEA Mariam"/>
          <w:color w:val="000000"/>
          <w:lang w:val="hy-AM"/>
        </w:rPr>
        <w:t>հատուկ որոշման կայացմա</w:t>
      </w:r>
      <w:r w:rsidR="0028099F">
        <w:rPr>
          <w:rFonts w:ascii="GHEA Mariam" w:eastAsia="GHEA Mariam" w:hAnsi="GHEA Mariam" w:cs="GHEA Mariam"/>
          <w:color w:val="000000"/>
          <w:lang w:val="hy-AM"/>
        </w:rPr>
        <w:t>ն</w:t>
      </w:r>
      <w:r w:rsidR="00C11F49" w:rsidRPr="00ED4231">
        <w:rPr>
          <w:rFonts w:ascii="GHEA Mariam" w:eastAsia="GHEA Mariam" w:hAnsi="GHEA Mariam" w:cs="GHEA Mariam"/>
          <w:color w:val="000000"/>
          <w:lang w:val="hy-AM"/>
        </w:rPr>
        <w:t>։ Այսինքն՝ դատվածության մարումը մեխանիկական գործընթաց է, որ</w:t>
      </w:r>
      <w:r w:rsidR="00A51C7E">
        <w:rPr>
          <w:rFonts w:ascii="GHEA Mariam" w:eastAsia="GHEA Mariam" w:hAnsi="GHEA Mariam" w:cs="GHEA Mariam"/>
          <w:color w:val="000000"/>
          <w:lang w:val="hy-AM"/>
        </w:rPr>
        <w:t>ը</w:t>
      </w:r>
      <w:r w:rsidR="00C11F49" w:rsidRPr="00ED4231">
        <w:rPr>
          <w:rFonts w:ascii="GHEA Mariam" w:eastAsia="GHEA Mariam" w:hAnsi="GHEA Mariam" w:cs="GHEA Mariam"/>
          <w:color w:val="000000"/>
          <w:lang w:val="hy-AM"/>
        </w:rPr>
        <w:t xml:space="preserve"> </w:t>
      </w:r>
      <w:r w:rsidR="00A80E18" w:rsidRPr="00ED4231">
        <w:rPr>
          <w:rFonts w:ascii="GHEA Mariam" w:eastAsia="GHEA Mariam" w:hAnsi="GHEA Mariam" w:cs="GHEA Mariam"/>
          <w:color w:val="000000"/>
          <w:lang w:val="hy-AM"/>
        </w:rPr>
        <w:t xml:space="preserve">հավաստելու համար հատուկ իրավական ակտ չի պահանջվում։ </w:t>
      </w:r>
      <w:r w:rsidR="00B23F50" w:rsidRPr="00ED4231">
        <w:rPr>
          <w:rFonts w:ascii="GHEA Mariam" w:eastAsia="GHEA Mariam" w:hAnsi="GHEA Mariam" w:cs="GHEA Mariam"/>
          <w:color w:val="000000"/>
          <w:lang w:val="hy-AM"/>
        </w:rPr>
        <w:t xml:space="preserve">Ի տարբերություն դատվածության մարման՝ դատվածության հանումը մեխանիկական գործընթաց չէ։ </w:t>
      </w:r>
      <w:r w:rsidR="008423C2" w:rsidRPr="00ED4231">
        <w:rPr>
          <w:rFonts w:ascii="GHEA Mariam" w:eastAsia="GHEA Mariam" w:hAnsi="GHEA Mariam" w:cs="GHEA Mariam"/>
          <w:color w:val="000000"/>
          <w:lang w:val="hy-AM"/>
        </w:rPr>
        <w:t xml:space="preserve">Մասնավորապես՝ </w:t>
      </w:r>
      <w:r w:rsidR="00796C44" w:rsidRPr="00ED4231">
        <w:rPr>
          <w:rFonts w:ascii="GHEA Mariam" w:eastAsia="GHEA Mariam" w:hAnsi="GHEA Mariam" w:cs="GHEA Mariam"/>
          <w:color w:val="000000"/>
          <w:lang w:val="hy-AM"/>
        </w:rPr>
        <w:t xml:space="preserve">օրենսդիրը հնարավոր է համարում </w:t>
      </w:r>
      <w:r w:rsidR="002B7559" w:rsidRPr="00ED4231">
        <w:rPr>
          <w:rFonts w:ascii="GHEA Mariam" w:eastAsia="GHEA Mariam" w:hAnsi="GHEA Mariam" w:cs="GHEA Mariam"/>
          <w:color w:val="000000"/>
          <w:lang w:val="hy-AM"/>
        </w:rPr>
        <w:t xml:space="preserve">մինչև </w:t>
      </w:r>
      <w:r w:rsidR="00A51C7E">
        <w:rPr>
          <w:rFonts w:ascii="GHEA Mariam" w:eastAsia="GHEA Mariam" w:hAnsi="GHEA Mariam" w:cs="GHEA Mariam"/>
          <w:color w:val="000000"/>
          <w:lang w:val="hy-AM"/>
        </w:rPr>
        <w:t>դատվածության</w:t>
      </w:r>
      <w:r w:rsidR="002B7559" w:rsidRPr="00ED4231">
        <w:rPr>
          <w:rFonts w:ascii="GHEA Mariam" w:eastAsia="GHEA Mariam" w:hAnsi="GHEA Mariam" w:cs="GHEA Mariam"/>
          <w:color w:val="000000"/>
          <w:lang w:val="hy-AM"/>
        </w:rPr>
        <w:t xml:space="preserve"> մարման համար օրենքով նախատեսված ժամկետ</w:t>
      </w:r>
      <w:r w:rsidR="00A51C7E">
        <w:rPr>
          <w:rFonts w:ascii="GHEA Mariam" w:eastAsia="GHEA Mariam" w:hAnsi="GHEA Mariam" w:cs="GHEA Mariam"/>
          <w:color w:val="000000"/>
          <w:lang w:val="hy-AM"/>
        </w:rPr>
        <w:t>ի</w:t>
      </w:r>
      <w:r w:rsidR="002B7559" w:rsidRPr="00ED4231">
        <w:rPr>
          <w:rFonts w:ascii="GHEA Mariam" w:eastAsia="GHEA Mariam" w:hAnsi="GHEA Mariam" w:cs="GHEA Mariam"/>
          <w:color w:val="000000"/>
          <w:lang w:val="hy-AM"/>
        </w:rPr>
        <w:t xml:space="preserve"> լրանալը</w:t>
      </w:r>
      <w:r w:rsidR="009469FB" w:rsidRPr="00ED4231">
        <w:rPr>
          <w:rFonts w:ascii="GHEA Mariam" w:eastAsia="GHEA Mariam" w:hAnsi="GHEA Mariam" w:cs="GHEA Mariam"/>
          <w:color w:val="000000"/>
          <w:lang w:val="hy-AM"/>
        </w:rPr>
        <w:t xml:space="preserve"> </w:t>
      </w:r>
      <w:r w:rsidR="001462D3" w:rsidRPr="00ED4231">
        <w:rPr>
          <w:rFonts w:ascii="GHEA Mariam" w:eastAsia="GHEA Mariam" w:hAnsi="GHEA Mariam" w:cs="GHEA Mariam"/>
          <w:color w:val="000000"/>
          <w:lang w:val="hy-AM"/>
        </w:rPr>
        <w:t xml:space="preserve">լուծել </w:t>
      </w:r>
      <w:r w:rsidR="009469FB" w:rsidRPr="00ED4231">
        <w:rPr>
          <w:rFonts w:ascii="GHEA Mariam" w:eastAsia="GHEA Mariam" w:hAnsi="GHEA Mariam" w:cs="GHEA Mariam"/>
          <w:color w:val="000000"/>
          <w:lang w:val="hy-AM"/>
        </w:rPr>
        <w:t>դատվածության հետ կապված քրեաիրավական հետևանքների վերաց</w:t>
      </w:r>
      <w:r w:rsidR="001462D3" w:rsidRPr="00ED4231">
        <w:rPr>
          <w:rFonts w:ascii="GHEA Mariam" w:eastAsia="GHEA Mariam" w:hAnsi="GHEA Mariam" w:cs="GHEA Mariam"/>
          <w:color w:val="000000"/>
          <w:lang w:val="hy-AM"/>
        </w:rPr>
        <w:t>ման հարցը՝ հատուկ որոշ</w:t>
      </w:r>
      <w:r w:rsidR="00A51C7E">
        <w:rPr>
          <w:rFonts w:ascii="GHEA Mariam" w:eastAsia="GHEA Mariam" w:hAnsi="GHEA Mariam" w:cs="GHEA Mariam"/>
          <w:color w:val="000000"/>
          <w:lang w:val="hy-AM"/>
        </w:rPr>
        <w:t xml:space="preserve">ում կայացնելու </w:t>
      </w:r>
      <w:r w:rsidR="001462D3" w:rsidRPr="00ED4231">
        <w:rPr>
          <w:rFonts w:ascii="GHEA Mariam" w:eastAsia="GHEA Mariam" w:hAnsi="GHEA Mariam" w:cs="GHEA Mariam"/>
          <w:color w:val="000000"/>
          <w:lang w:val="hy-AM"/>
        </w:rPr>
        <w:t>միջոցով։</w:t>
      </w:r>
    </w:p>
    <w:p w14:paraId="4D4C721B" w14:textId="5D0D129C" w:rsidR="00D9274F" w:rsidRDefault="009C7500" w:rsidP="00C55010">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color w:val="000000"/>
          <w:lang w:val="hy-AM"/>
        </w:rPr>
      </w:pPr>
      <w:r w:rsidRPr="00ED4231">
        <w:rPr>
          <w:rFonts w:ascii="GHEA Mariam" w:eastAsia="GHEA Mariam" w:hAnsi="GHEA Mariam" w:cs="GHEA Mariam"/>
          <w:color w:val="000000"/>
          <w:lang w:val="hy-AM"/>
        </w:rPr>
        <w:t>Օրենսդիրը կանոնակարգելով դատվածության</w:t>
      </w:r>
      <w:r w:rsidR="00DD7C8C" w:rsidRPr="00ED4231">
        <w:rPr>
          <w:rFonts w:ascii="GHEA Mariam" w:eastAsia="GHEA Mariam" w:hAnsi="GHEA Mariam" w:cs="GHEA Mariam"/>
          <w:color w:val="000000"/>
          <w:lang w:val="hy-AM"/>
        </w:rPr>
        <w:t xml:space="preserve"> առաջացման հիմքը, դրա</w:t>
      </w:r>
      <w:r w:rsidRPr="00ED4231">
        <w:rPr>
          <w:rFonts w:ascii="GHEA Mariam" w:eastAsia="GHEA Mariam" w:hAnsi="GHEA Mariam" w:cs="GHEA Mariam"/>
          <w:color w:val="000000"/>
          <w:lang w:val="hy-AM"/>
        </w:rPr>
        <w:t xml:space="preserve"> ժամանակային տևողություն</w:t>
      </w:r>
      <w:r w:rsidR="00A51C7E">
        <w:rPr>
          <w:rFonts w:ascii="GHEA Mariam" w:eastAsia="GHEA Mariam" w:hAnsi="GHEA Mariam" w:cs="GHEA Mariam"/>
          <w:color w:val="000000"/>
          <w:lang w:val="hy-AM"/>
        </w:rPr>
        <w:t>ը</w:t>
      </w:r>
      <w:r w:rsidRPr="00ED4231">
        <w:rPr>
          <w:rFonts w:ascii="GHEA Mariam" w:eastAsia="GHEA Mariam" w:hAnsi="GHEA Mariam" w:cs="GHEA Mariam"/>
          <w:color w:val="000000"/>
          <w:lang w:val="hy-AM"/>
        </w:rPr>
        <w:t>,</w:t>
      </w:r>
      <w:r w:rsidR="00DD7C8C" w:rsidRPr="00ED4231">
        <w:rPr>
          <w:rFonts w:ascii="GHEA Mariam" w:eastAsia="GHEA Mariam" w:hAnsi="GHEA Mariam" w:cs="GHEA Mariam"/>
          <w:color w:val="000000"/>
          <w:lang w:val="hy-AM"/>
        </w:rPr>
        <w:t xml:space="preserve"> </w:t>
      </w:r>
      <w:r w:rsidRPr="00ED4231">
        <w:rPr>
          <w:rFonts w:ascii="GHEA Mariam" w:eastAsia="GHEA Mariam" w:hAnsi="GHEA Mariam" w:cs="GHEA Mariam"/>
          <w:color w:val="000000"/>
          <w:lang w:val="hy-AM"/>
        </w:rPr>
        <w:t>մարումը և հանումը, միաժամանակ</w:t>
      </w:r>
      <w:r w:rsidR="00C468FD" w:rsidRPr="00ED4231">
        <w:rPr>
          <w:rFonts w:ascii="GHEA Mariam" w:eastAsia="GHEA Mariam" w:hAnsi="GHEA Mariam" w:cs="GHEA Mariam"/>
          <w:color w:val="000000"/>
          <w:lang w:val="hy-AM"/>
        </w:rPr>
        <w:t xml:space="preserve"> սահմանել է, որ այն անձը, ով դատարանի դատավճռող ազատվել է պատիժը կրելուց</w:t>
      </w:r>
      <w:r w:rsidR="00B8378A">
        <w:rPr>
          <w:rFonts w:ascii="GHEA Mariam" w:eastAsia="GHEA Mariam" w:hAnsi="GHEA Mariam" w:cs="GHEA Mariam"/>
          <w:color w:val="000000"/>
          <w:lang w:val="hy-AM"/>
        </w:rPr>
        <w:t>,</w:t>
      </w:r>
      <w:r w:rsidR="00C468FD" w:rsidRPr="00ED4231">
        <w:rPr>
          <w:rFonts w:ascii="GHEA Mariam" w:eastAsia="GHEA Mariam" w:hAnsi="GHEA Mariam" w:cs="GHEA Mariam"/>
          <w:color w:val="000000"/>
          <w:lang w:val="hy-AM"/>
        </w:rPr>
        <w:t xml:space="preserve"> համարվում է դատվածություն չունեցող։</w:t>
      </w:r>
      <w:r w:rsidR="00DD7C8C" w:rsidRPr="00ED4231">
        <w:rPr>
          <w:rFonts w:ascii="GHEA Mariam" w:eastAsia="GHEA Mariam" w:hAnsi="GHEA Mariam" w:cs="GHEA Mariam"/>
          <w:color w:val="000000"/>
          <w:lang w:val="hy-AM"/>
        </w:rPr>
        <w:t xml:space="preserve"> </w:t>
      </w:r>
      <w:r w:rsidR="005C3D4F">
        <w:rPr>
          <w:rFonts w:ascii="GHEA Mariam" w:eastAsia="GHEA Mariam" w:hAnsi="GHEA Mariam" w:cs="GHEA Mariam"/>
          <w:color w:val="000000"/>
          <w:lang w:val="hy-AM"/>
        </w:rPr>
        <w:t>Ք</w:t>
      </w:r>
      <w:r w:rsidR="00367182" w:rsidRPr="00ED4231">
        <w:rPr>
          <w:rFonts w:ascii="GHEA Mariam" w:eastAsia="GHEA Mariam" w:hAnsi="GHEA Mariam" w:cs="GHEA Mariam"/>
          <w:color w:val="000000"/>
          <w:lang w:val="hy-AM"/>
        </w:rPr>
        <w:t xml:space="preserve">րեաիրավական այս կարգավորումից ուղղակիորեն բխում է, որ </w:t>
      </w:r>
      <w:r w:rsidR="00BC54C3" w:rsidRPr="00ED4231">
        <w:rPr>
          <w:rFonts w:ascii="GHEA Mariam" w:eastAsia="GHEA Mariam" w:hAnsi="GHEA Mariam" w:cs="GHEA Mariam"/>
          <w:color w:val="000000"/>
          <w:lang w:val="hy-AM"/>
        </w:rPr>
        <w:t xml:space="preserve">այն որպես հատուկ կարգավորում, սահմանում է դատավճռով պատժից ազատված </w:t>
      </w:r>
      <w:r w:rsidR="00356F45" w:rsidRPr="00ED4231">
        <w:rPr>
          <w:rFonts w:ascii="GHEA Mariam" w:eastAsia="GHEA Mariam" w:hAnsi="GHEA Mariam" w:cs="GHEA Mariam"/>
          <w:color w:val="000000"/>
          <w:lang w:val="hy-AM"/>
        </w:rPr>
        <w:t xml:space="preserve">անձի համար դատվածության հետ կապված իրավահարաբերությունների </w:t>
      </w:r>
      <w:r w:rsidR="002823CC" w:rsidRPr="00ED4231">
        <w:rPr>
          <w:rFonts w:ascii="GHEA Mariam" w:eastAsia="GHEA Mariam" w:hAnsi="GHEA Mariam" w:cs="GHEA Mariam"/>
          <w:color w:val="000000"/>
          <w:lang w:val="hy-AM"/>
        </w:rPr>
        <w:t>առաջացման հրամայական արգելք</w:t>
      </w:r>
      <w:r w:rsidR="00D9274F" w:rsidRPr="00ED4231">
        <w:rPr>
          <w:rFonts w:ascii="GHEA Mariam" w:eastAsia="GHEA Mariam" w:hAnsi="GHEA Mariam" w:cs="GHEA Mariam"/>
          <w:color w:val="000000"/>
          <w:lang w:val="hy-AM"/>
        </w:rPr>
        <w:t xml:space="preserve"> և այս առումով </w:t>
      </w:r>
      <w:r w:rsidR="00225EDC">
        <w:rPr>
          <w:rFonts w:ascii="GHEA Mariam" w:eastAsia="GHEA Mariam" w:hAnsi="GHEA Mariam" w:cs="GHEA Mariam"/>
          <w:color w:val="000000"/>
          <w:lang w:val="hy-AM"/>
        </w:rPr>
        <w:t>օրենսդիրը</w:t>
      </w:r>
      <w:r w:rsidR="00D9274F" w:rsidRPr="00ED4231">
        <w:rPr>
          <w:rFonts w:ascii="GHEA Mariam" w:eastAsia="GHEA Mariam" w:hAnsi="GHEA Mariam" w:cs="GHEA Mariam"/>
          <w:color w:val="000000"/>
          <w:lang w:val="hy-AM"/>
        </w:rPr>
        <w:t xml:space="preserve"> որևէ բացառություն, օրինակ</w:t>
      </w:r>
      <w:r w:rsidR="00F515BE" w:rsidRPr="00ED4231">
        <w:rPr>
          <w:rFonts w:ascii="GHEA Mariam" w:eastAsia="GHEA Mariam" w:hAnsi="GHEA Mariam" w:cs="GHEA Mariam"/>
          <w:color w:val="000000"/>
          <w:lang w:val="hy-AM"/>
        </w:rPr>
        <w:t>,</w:t>
      </w:r>
      <w:r w:rsidR="00D9274F" w:rsidRPr="00ED4231">
        <w:rPr>
          <w:rFonts w:ascii="GHEA Mariam" w:eastAsia="GHEA Mariam" w:hAnsi="GHEA Mariam" w:cs="GHEA Mariam"/>
          <w:color w:val="000000"/>
          <w:lang w:val="hy-AM"/>
        </w:rPr>
        <w:t xml:space="preserve"> </w:t>
      </w:r>
      <w:r w:rsidR="00C43933" w:rsidRPr="00ED4231">
        <w:rPr>
          <w:rFonts w:ascii="GHEA Mariam" w:eastAsia="GHEA Mariam" w:hAnsi="GHEA Mariam" w:cs="GHEA Mariam"/>
          <w:color w:val="000000"/>
          <w:lang w:val="hy-AM"/>
        </w:rPr>
        <w:t>դատավճիռների համակցությա</w:t>
      </w:r>
      <w:r w:rsidR="006A47D1">
        <w:rPr>
          <w:rFonts w:ascii="GHEA Mariam" w:eastAsia="GHEA Mariam" w:hAnsi="GHEA Mariam" w:cs="GHEA Mariam"/>
          <w:color w:val="000000"/>
          <w:lang w:val="hy-AM"/>
        </w:rPr>
        <w:t>մբ</w:t>
      </w:r>
      <w:r w:rsidR="00C43933" w:rsidRPr="00ED4231">
        <w:rPr>
          <w:rFonts w:ascii="GHEA Mariam" w:eastAsia="GHEA Mariam" w:hAnsi="GHEA Mariam" w:cs="GHEA Mariam"/>
          <w:color w:val="000000"/>
          <w:lang w:val="hy-AM"/>
        </w:rPr>
        <w:t xml:space="preserve"> նշանակված պատժից ազատվելու </w:t>
      </w:r>
      <w:r w:rsidR="00F515BE" w:rsidRPr="00ED4231">
        <w:rPr>
          <w:rFonts w:ascii="GHEA Mariam" w:eastAsia="GHEA Mariam" w:hAnsi="GHEA Mariam" w:cs="GHEA Mariam"/>
          <w:color w:val="000000"/>
          <w:lang w:val="hy-AM"/>
        </w:rPr>
        <w:t>պարագայում</w:t>
      </w:r>
      <w:r w:rsidR="00C43933" w:rsidRPr="00ED4231">
        <w:rPr>
          <w:rFonts w:ascii="GHEA Mariam" w:eastAsia="GHEA Mariam" w:hAnsi="GHEA Mariam" w:cs="GHEA Mariam"/>
          <w:color w:val="000000"/>
          <w:lang w:val="hy-AM"/>
        </w:rPr>
        <w:t xml:space="preserve">, չի </w:t>
      </w:r>
      <w:r w:rsidR="00225EDC">
        <w:rPr>
          <w:rFonts w:ascii="GHEA Mariam" w:eastAsia="GHEA Mariam" w:hAnsi="GHEA Mariam" w:cs="GHEA Mariam"/>
          <w:color w:val="000000"/>
          <w:lang w:val="hy-AM"/>
        </w:rPr>
        <w:t>նախատեսել</w:t>
      </w:r>
      <w:r w:rsidR="00C43933" w:rsidRPr="00ED4231">
        <w:rPr>
          <w:rFonts w:ascii="GHEA Mariam" w:eastAsia="GHEA Mariam" w:hAnsi="GHEA Mariam" w:cs="GHEA Mariam"/>
          <w:color w:val="000000"/>
          <w:lang w:val="hy-AM"/>
        </w:rPr>
        <w:t>։</w:t>
      </w:r>
    </w:p>
    <w:p w14:paraId="0CBC9899" w14:textId="6CE0B71F" w:rsidR="00752EC7" w:rsidRPr="006B58C4" w:rsidRDefault="00752EC7" w:rsidP="00752EC7">
      <w:pPr>
        <w:tabs>
          <w:tab w:val="left" w:pos="567"/>
        </w:tabs>
        <w:spacing w:line="360" w:lineRule="auto"/>
        <w:ind w:leftChars="0" w:left="-2" w:firstLineChars="0" w:firstLine="567"/>
        <w:jc w:val="both"/>
        <w:rPr>
          <w:rFonts w:ascii="GHEA Mariam" w:eastAsia="GHEA Mariam" w:hAnsi="GHEA Mariam" w:cs="Cambria Math"/>
          <w:color w:val="000000"/>
          <w:sz w:val="24"/>
          <w:szCs w:val="24"/>
          <w:lang w:val="hy-AM"/>
        </w:rPr>
      </w:pPr>
      <w:r w:rsidRPr="006B58C4">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7</w:t>
      </w:r>
      <w:r w:rsidRPr="006B58C4">
        <w:rPr>
          <w:rFonts w:ascii="Cambria Math" w:eastAsia="GHEA Mariam" w:hAnsi="Cambria Math" w:cs="Cambria Math"/>
          <w:color w:val="000000"/>
          <w:sz w:val="24"/>
          <w:szCs w:val="24"/>
          <w:lang w:val="hy-AM"/>
        </w:rPr>
        <w:t>․</w:t>
      </w:r>
      <w:r w:rsidRPr="006B58C4">
        <w:rPr>
          <w:rFonts w:ascii="GHEA Mariam" w:eastAsia="GHEA Mariam" w:hAnsi="GHEA Mariam" w:cs="GHEA Mariam"/>
          <w:color w:val="000000"/>
          <w:sz w:val="24"/>
          <w:szCs w:val="24"/>
          <w:lang w:val="hy-AM"/>
        </w:rPr>
        <w:t xml:space="preserve"> Սույն գործի նյութերի ուսումնասիրությունից երևում է, որ</w:t>
      </w:r>
      <w:r w:rsidRPr="006B58C4">
        <w:rPr>
          <w:rFonts w:ascii="Cambria Math" w:eastAsia="GHEA Mariam" w:hAnsi="Cambria Math" w:cs="Cambria Math"/>
          <w:color w:val="000000"/>
          <w:sz w:val="24"/>
          <w:szCs w:val="24"/>
          <w:lang w:val="hy-AM"/>
        </w:rPr>
        <w:t>․</w:t>
      </w:r>
    </w:p>
    <w:p w14:paraId="55B9FA88" w14:textId="0DDBB380" w:rsidR="004E6646" w:rsidRDefault="004E6646" w:rsidP="004E6646">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hAnsi="GHEA Mariam"/>
          <w:color w:val="000000"/>
          <w:sz w:val="24"/>
          <w:szCs w:val="24"/>
          <w:shd w:val="clear" w:color="auto" w:fill="FFFFFF"/>
          <w:lang w:val="hy-AM"/>
        </w:rPr>
        <w:lastRenderedPageBreak/>
        <w:t xml:space="preserve">- </w:t>
      </w:r>
      <w:r w:rsidRPr="002A2384">
        <w:rPr>
          <w:rFonts w:ascii="GHEA Mariam" w:eastAsia="GHEA Mariam" w:hAnsi="GHEA Mariam" w:cs="GHEA Mariam"/>
          <w:sz w:val="24"/>
          <w:szCs w:val="24"/>
          <w:lang w:val="hy-AM"/>
        </w:rPr>
        <w:t>Ս</w:t>
      </w:r>
      <w:r w:rsidRPr="002A2384">
        <w:rPr>
          <w:rFonts w:ascii="Cambria Math" w:eastAsia="GHEA Mariam" w:hAnsi="Cambria Math" w:cs="Cambria Math"/>
          <w:sz w:val="24"/>
          <w:szCs w:val="24"/>
          <w:lang w:val="hy-AM"/>
        </w:rPr>
        <w:t>․</w:t>
      </w:r>
      <w:r w:rsidRPr="002A2384">
        <w:rPr>
          <w:rFonts w:ascii="GHEA Mariam" w:eastAsia="GHEA Mariam" w:hAnsi="GHEA Mariam" w:cs="GHEA Mariam"/>
          <w:sz w:val="24"/>
          <w:szCs w:val="24"/>
          <w:lang w:val="hy-AM"/>
        </w:rPr>
        <w:t>Աբրահամյանը</w:t>
      </w:r>
      <w:r>
        <w:rPr>
          <w:rFonts w:ascii="GHEA Mariam" w:eastAsia="GHEA Mariam" w:hAnsi="GHEA Mariam" w:cs="GHEA Mariam"/>
          <w:sz w:val="24"/>
          <w:szCs w:val="24"/>
          <w:lang w:val="hy-AM"/>
        </w:rPr>
        <w:t xml:space="preserve"> </w:t>
      </w:r>
      <w:r w:rsidRPr="002A2384">
        <w:rPr>
          <w:rFonts w:ascii="GHEA Mariam" w:eastAsia="GHEA Mariam" w:hAnsi="GHEA Mariam" w:cs="GHEA Mariam"/>
          <w:sz w:val="24"/>
          <w:szCs w:val="24"/>
          <w:lang w:val="hy-AM"/>
        </w:rPr>
        <w:t xml:space="preserve">Երևան քաղաքի առաջին ատյանի ընդհանուր իրավասության դատարանի՝ 2019 թվականի փետրվարի 20-ի դատավճռով մեղավոր է ճանաչվել ՀՀ նախկին քրեական օրենսգրքի 184-րդ հոդվածի 2-րդ մասի 1-ին կետով, և </w:t>
      </w:r>
      <w:r>
        <w:rPr>
          <w:rFonts w:ascii="GHEA Mariam" w:eastAsia="GHEA Mariam" w:hAnsi="GHEA Mariam" w:cs="GHEA Mariam"/>
          <w:sz w:val="24"/>
          <w:szCs w:val="24"/>
          <w:lang w:val="hy-AM"/>
        </w:rPr>
        <w:t xml:space="preserve">դատավճիռների համակցությամբ </w:t>
      </w:r>
      <w:r w:rsidR="005E5AA4">
        <w:rPr>
          <w:rFonts w:ascii="GHEA Mariam" w:eastAsia="GHEA Mariam" w:hAnsi="GHEA Mariam" w:cs="GHEA Mariam"/>
          <w:sz w:val="24"/>
          <w:szCs w:val="24"/>
          <w:lang w:val="hy-AM"/>
        </w:rPr>
        <w:t xml:space="preserve">նրա </w:t>
      </w:r>
      <w:r w:rsidRPr="003C6433">
        <w:rPr>
          <w:rFonts w:ascii="GHEA Mariam" w:eastAsia="GHEA Mariam" w:hAnsi="GHEA Mariam" w:cs="GHEA Mariam"/>
          <w:sz w:val="24"/>
          <w:szCs w:val="24"/>
          <w:lang w:val="hy-AM"/>
        </w:rPr>
        <w:t xml:space="preserve">նկատմամբ վերջնական պատիժ է նշանակվել ազատազրկում՝ </w:t>
      </w:r>
      <w:r w:rsidRPr="002A2384">
        <w:rPr>
          <w:rFonts w:ascii="GHEA Mariam" w:eastAsia="GHEA Mariam" w:hAnsi="GHEA Mariam" w:cs="GHEA Mariam"/>
          <w:sz w:val="24"/>
          <w:szCs w:val="24"/>
          <w:lang w:val="hy-AM"/>
        </w:rPr>
        <w:t>1 (մեկ) տարի 6 (վեց) ամիս ժամկետով</w:t>
      </w:r>
      <w:r>
        <w:rPr>
          <w:rFonts w:ascii="GHEA Mariam" w:eastAsia="GHEA Mariam" w:hAnsi="GHEA Mariam" w:cs="GHEA Mariam"/>
          <w:sz w:val="24"/>
          <w:szCs w:val="24"/>
          <w:lang w:val="hy-AM"/>
        </w:rPr>
        <w:t xml:space="preserve"> ու </w:t>
      </w:r>
      <w:r w:rsidRPr="002A2384">
        <w:rPr>
          <w:rFonts w:ascii="GHEA Mariam" w:eastAsia="GHEA Mariam" w:hAnsi="GHEA Mariam" w:cs="GHEA Mariam"/>
          <w:sz w:val="24"/>
          <w:szCs w:val="24"/>
          <w:lang w:val="hy-AM"/>
        </w:rPr>
        <w:t>Համաներման մասին օրենք</w:t>
      </w:r>
      <w:r w:rsidR="005C3D4F">
        <w:rPr>
          <w:rFonts w:ascii="GHEA Mariam" w:eastAsia="GHEA Mariam" w:hAnsi="GHEA Mariam" w:cs="GHEA Mariam"/>
          <w:sz w:val="24"/>
          <w:szCs w:val="24"/>
          <w:lang w:val="hy-AM"/>
        </w:rPr>
        <w:t>ի</w:t>
      </w:r>
      <w:r w:rsidRPr="002A2384">
        <w:rPr>
          <w:rFonts w:ascii="GHEA Mariam" w:eastAsia="GHEA Mariam" w:hAnsi="GHEA Mariam" w:cs="GHEA Mariam"/>
          <w:sz w:val="24"/>
          <w:szCs w:val="24"/>
          <w:lang w:val="hy-AM"/>
        </w:rPr>
        <w:t xml:space="preserve"> 2-րդ հոդվածի 1-ին մասի 1-ին կետի հիման վրա </w:t>
      </w:r>
      <w:r w:rsidR="005C3D4F">
        <w:rPr>
          <w:rFonts w:ascii="GHEA Mariam" w:eastAsia="GHEA Mariam" w:hAnsi="GHEA Mariam" w:cs="GHEA Mariam"/>
          <w:sz w:val="24"/>
          <w:szCs w:val="24"/>
          <w:lang w:val="hy-AM"/>
        </w:rPr>
        <w:t>նա</w:t>
      </w:r>
      <w:r w:rsidR="008757D8">
        <w:rPr>
          <w:rFonts w:ascii="GHEA Mariam" w:eastAsia="GHEA Mariam" w:hAnsi="GHEA Mariam" w:cs="GHEA Mariam"/>
          <w:sz w:val="24"/>
          <w:szCs w:val="24"/>
          <w:lang w:val="hy-AM"/>
        </w:rPr>
        <w:t xml:space="preserve"> </w:t>
      </w:r>
      <w:r w:rsidRPr="002A2384">
        <w:rPr>
          <w:rFonts w:ascii="GHEA Mariam" w:eastAsia="GHEA Mariam" w:hAnsi="GHEA Mariam" w:cs="GHEA Mariam"/>
          <w:sz w:val="24"/>
          <w:szCs w:val="24"/>
          <w:lang w:val="hy-AM"/>
        </w:rPr>
        <w:t xml:space="preserve">ազատվել </w:t>
      </w:r>
      <w:r w:rsidR="008757D8">
        <w:rPr>
          <w:rFonts w:ascii="GHEA Mariam" w:eastAsia="GHEA Mariam" w:hAnsi="GHEA Mariam" w:cs="GHEA Mariam"/>
          <w:sz w:val="24"/>
          <w:szCs w:val="24"/>
          <w:lang w:val="hy-AM"/>
        </w:rPr>
        <w:t xml:space="preserve">է </w:t>
      </w:r>
      <w:r w:rsidRPr="002A2384">
        <w:rPr>
          <w:rFonts w:ascii="GHEA Mariam" w:eastAsia="GHEA Mariam" w:hAnsi="GHEA Mariam" w:cs="GHEA Mariam"/>
          <w:sz w:val="24"/>
          <w:szCs w:val="24"/>
          <w:lang w:val="hy-AM"/>
        </w:rPr>
        <w:t>պատժից</w:t>
      </w:r>
      <w:r>
        <w:rPr>
          <w:rFonts w:ascii="GHEA Mariam" w:eastAsia="GHEA Mariam" w:hAnsi="GHEA Mariam" w:cs="GHEA Mariam"/>
          <w:sz w:val="24"/>
          <w:szCs w:val="24"/>
          <w:lang w:val="hy-AM"/>
        </w:rPr>
        <w:t>,</w:t>
      </w:r>
    </w:p>
    <w:p w14:paraId="3AE205CC" w14:textId="63D3F901" w:rsidR="004E6646" w:rsidRDefault="00752EC7" w:rsidP="004E6646">
      <w:pPr>
        <w:tabs>
          <w:tab w:val="left" w:pos="567"/>
        </w:tabs>
        <w:spacing w:line="360" w:lineRule="auto"/>
        <w:ind w:leftChars="0" w:left="-2" w:firstLineChars="0" w:firstLine="567"/>
        <w:jc w:val="both"/>
        <w:rPr>
          <w:rFonts w:ascii="GHEA Mariam" w:hAnsi="GHEA Mariam"/>
          <w:color w:val="000000"/>
          <w:sz w:val="24"/>
          <w:szCs w:val="24"/>
          <w:shd w:val="clear" w:color="auto" w:fill="FFFFFF"/>
          <w:lang w:val="hy-AM"/>
        </w:rPr>
      </w:pPr>
      <w:r w:rsidRPr="004E6646">
        <w:rPr>
          <w:rFonts w:ascii="GHEA Mariam" w:eastAsia="GHEA Mariam" w:hAnsi="GHEA Mariam" w:cs="Cambria Math"/>
          <w:color w:val="000000"/>
          <w:sz w:val="24"/>
          <w:szCs w:val="24"/>
          <w:lang w:val="hy-AM"/>
        </w:rPr>
        <w:t xml:space="preserve">- </w:t>
      </w:r>
      <w:r w:rsidR="004E780B" w:rsidRPr="004E6646">
        <w:rPr>
          <w:rFonts w:ascii="GHEA Mariam" w:eastAsia="GHEA Mariam" w:hAnsi="GHEA Mariam" w:cs="Cambria Math"/>
          <w:color w:val="000000"/>
          <w:sz w:val="24"/>
          <w:szCs w:val="24"/>
          <w:lang w:val="hy-AM"/>
        </w:rPr>
        <w:t>Առաջին ատյանի դատարանը</w:t>
      </w:r>
      <w:r w:rsidR="004E6646" w:rsidRPr="004E6646">
        <w:rPr>
          <w:rFonts w:ascii="GHEA Mariam" w:eastAsia="GHEA Mariam" w:hAnsi="GHEA Mariam" w:cs="Cambria Math"/>
          <w:color w:val="000000"/>
          <w:sz w:val="24"/>
          <w:szCs w:val="24"/>
          <w:lang w:val="hy-AM"/>
        </w:rPr>
        <w:t>, 2022 թվականի օգոստոսի 10-ի դատավճռով,</w:t>
      </w:r>
      <w:r w:rsidR="004E780B" w:rsidRPr="004E6646">
        <w:rPr>
          <w:rFonts w:ascii="GHEA Mariam" w:eastAsia="GHEA Mariam" w:hAnsi="GHEA Mariam" w:cs="Cambria Math"/>
          <w:color w:val="000000"/>
          <w:sz w:val="24"/>
          <w:szCs w:val="24"/>
          <w:lang w:val="hy-AM"/>
        </w:rPr>
        <w:t xml:space="preserve"> </w:t>
      </w:r>
      <w:r w:rsidR="00225EDC">
        <w:rPr>
          <w:rFonts w:ascii="GHEA Mariam" w:hAnsi="GHEA Mariam"/>
          <w:color w:val="000000"/>
          <w:sz w:val="24"/>
          <w:szCs w:val="24"/>
          <w:shd w:val="clear" w:color="auto" w:fill="FFFFFF"/>
          <w:lang w:val="hy-AM"/>
        </w:rPr>
        <w:t>խարդախություն</w:t>
      </w:r>
      <w:r w:rsidR="004E780B" w:rsidRPr="004E6646">
        <w:rPr>
          <w:rFonts w:ascii="GHEA Mariam" w:hAnsi="GHEA Mariam"/>
          <w:color w:val="000000"/>
          <w:sz w:val="24"/>
          <w:szCs w:val="24"/>
          <w:shd w:val="clear" w:color="auto" w:fill="FFFFFF"/>
          <w:lang w:val="hy-AM"/>
        </w:rPr>
        <w:t xml:space="preserve"> կատարելու մեջ </w:t>
      </w:r>
      <w:r w:rsidR="00225EDC" w:rsidRPr="004E6646">
        <w:rPr>
          <w:rFonts w:ascii="GHEA Mariam" w:hAnsi="GHEA Mariam"/>
          <w:color w:val="000000"/>
          <w:sz w:val="24"/>
          <w:szCs w:val="24"/>
          <w:shd w:val="clear" w:color="auto" w:fill="FFFFFF"/>
          <w:lang w:val="hy-AM"/>
        </w:rPr>
        <w:t>Ս</w:t>
      </w:r>
      <w:r w:rsidR="00225EDC" w:rsidRPr="004E6646">
        <w:rPr>
          <w:rFonts w:ascii="Cambria Math" w:hAnsi="Cambria Math" w:cs="Cambria Math"/>
          <w:color w:val="000000"/>
          <w:sz w:val="24"/>
          <w:szCs w:val="24"/>
          <w:shd w:val="clear" w:color="auto" w:fill="FFFFFF"/>
          <w:lang w:val="hy-AM"/>
        </w:rPr>
        <w:t>․</w:t>
      </w:r>
      <w:r w:rsidR="00225EDC" w:rsidRPr="004E6646">
        <w:rPr>
          <w:rFonts w:ascii="GHEA Mariam" w:hAnsi="GHEA Mariam"/>
          <w:color w:val="000000"/>
          <w:sz w:val="24"/>
          <w:szCs w:val="24"/>
          <w:shd w:val="clear" w:color="auto" w:fill="FFFFFF"/>
          <w:lang w:val="hy-AM"/>
        </w:rPr>
        <w:t>Աբրահամյանի</w:t>
      </w:r>
      <w:r w:rsidR="004E780B" w:rsidRPr="004E6646">
        <w:rPr>
          <w:rFonts w:ascii="GHEA Mariam" w:hAnsi="GHEA Mariam"/>
          <w:color w:val="000000"/>
          <w:sz w:val="24"/>
          <w:szCs w:val="24"/>
          <w:shd w:val="clear" w:color="auto" w:fill="FFFFFF"/>
          <w:lang w:val="hy-AM"/>
        </w:rPr>
        <w:t xml:space="preserve"> մեղավորությունն ապացուցված է</w:t>
      </w:r>
      <w:r w:rsidR="008757D8">
        <w:rPr>
          <w:rFonts w:ascii="GHEA Mariam" w:hAnsi="GHEA Mariam"/>
          <w:color w:val="000000"/>
          <w:sz w:val="24"/>
          <w:szCs w:val="24"/>
          <w:shd w:val="clear" w:color="auto" w:fill="FFFFFF"/>
          <w:lang w:val="hy-AM"/>
        </w:rPr>
        <w:t xml:space="preserve"> համարել։ </w:t>
      </w:r>
      <w:r w:rsidR="00E322D4" w:rsidRPr="004E6646">
        <w:rPr>
          <w:rFonts w:ascii="GHEA Mariam" w:hAnsi="GHEA Mariam"/>
          <w:color w:val="000000"/>
          <w:sz w:val="24"/>
          <w:szCs w:val="24"/>
          <w:shd w:val="clear" w:color="auto" w:fill="FFFFFF"/>
          <w:lang w:val="hy-AM"/>
        </w:rPr>
        <w:t>Միաժամանակ,</w:t>
      </w:r>
      <w:r w:rsidR="00906B5C" w:rsidRPr="004E6646">
        <w:rPr>
          <w:rFonts w:ascii="GHEA Mariam" w:hAnsi="GHEA Mariam"/>
          <w:color w:val="000000"/>
          <w:sz w:val="24"/>
          <w:szCs w:val="24"/>
          <w:shd w:val="clear" w:color="auto" w:fill="FFFFFF"/>
          <w:lang w:val="hy-AM"/>
        </w:rPr>
        <w:t xml:space="preserve"> Ս</w:t>
      </w:r>
      <w:r w:rsidR="008C7F59" w:rsidRPr="004E6646">
        <w:rPr>
          <w:rFonts w:ascii="Cambria Math" w:hAnsi="Cambria Math" w:cs="Cambria Math"/>
          <w:color w:val="000000"/>
          <w:sz w:val="24"/>
          <w:szCs w:val="24"/>
          <w:shd w:val="clear" w:color="auto" w:fill="FFFFFF"/>
          <w:lang w:val="hy-AM"/>
        </w:rPr>
        <w:t>․</w:t>
      </w:r>
      <w:r w:rsidR="00906B5C" w:rsidRPr="004E6646">
        <w:rPr>
          <w:rFonts w:ascii="GHEA Mariam" w:hAnsi="GHEA Mariam"/>
          <w:color w:val="000000"/>
          <w:sz w:val="24"/>
          <w:szCs w:val="24"/>
          <w:shd w:val="clear" w:color="auto" w:fill="FFFFFF"/>
          <w:lang w:val="hy-AM"/>
        </w:rPr>
        <w:t>Աբրահամյանին</w:t>
      </w:r>
      <w:r w:rsidR="008C7F59" w:rsidRPr="004E6646">
        <w:rPr>
          <w:rFonts w:ascii="GHEA Mariam" w:hAnsi="GHEA Mariam"/>
          <w:color w:val="000000"/>
          <w:sz w:val="24"/>
          <w:szCs w:val="24"/>
          <w:shd w:val="clear" w:color="auto" w:fill="FFFFFF"/>
          <w:lang w:val="hy-AM"/>
        </w:rPr>
        <w:t xml:space="preserve"> մեղսագրվող</w:t>
      </w:r>
      <w:r w:rsidR="008C7F59" w:rsidRPr="008C7F59">
        <w:rPr>
          <w:rFonts w:ascii="GHEA Mariam" w:hAnsi="GHEA Mariam"/>
          <w:color w:val="000000"/>
          <w:sz w:val="24"/>
          <w:szCs w:val="24"/>
          <w:shd w:val="clear" w:color="auto" w:fill="FFFFFF"/>
          <w:lang w:val="hy-AM"/>
        </w:rPr>
        <w:t xml:space="preserve"> </w:t>
      </w:r>
      <w:r w:rsidR="00906B5C">
        <w:rPr>
          <w:rFonts w:ascii="GHEA Mariam" w:hAnsi="GHEA Mariam"/>
          <w:color w:val="000000"/>
          <w:sz w:val="24"/>
          <w:szCs w:val="24"/>
          <w:shd w:val="clear" w:color="auto" w:fill="FFFFFF"/>
          <w:lang w:val="hy-AM"/>
        </w:rPr>
        <w:t xml:space="preserve">հիշյալ </w:t>
      </w:r>
      <w:r w:rsidR="008C7F59" w:rsidRPr="008C7F59">
        <w:rPr>
          <w:rFonts w:ascii="GHEA Mariam" w:hAnsi="GHEA Mariam"/>
          <w:color w:val="000000"/>
          <w:sz w:val="24"/>
          <w:szCs w:val="24"/>
          <w:shd w:val="clear" w:color="auto" w:fill="FFFFFF"/>
          <w:lang w:val="hy-AM"/>
        </w:rPr>
        <w:t xml:space="preserve">հանցավոր արարքը համապատասխանեցվել է ՀՀ </w:t>
      </w:r>
      <w:r w:rsidR="005E5AA4">
        <w:rPr>
          <w:rFonts w:ascii="GHEA Mariam" w:hAnsi="GHEA Mariam"/>
          <w:color w:val="000000"/>
          <w:sz w:val="24"/>
          <w:szCs w:val="24"/>
          <w:shd w:val="clear" w:color="auto" w:fill="FFFFFF"/>
          <w:lang w:val="hy-AM"/>
        </w:rPr>
        <w:t xml:space="preserve">գործող </w:t>
      </w:r>
      <w:r w:rsidR="008C7F59" w:rsidRPr="008C7F59">
        <w:rPr>
          <w:rFonts w:ascii="GHEA Mariam" w:hAnsi="GHEA Mariam"/>
          <w:color w:val="000000"/>
          <w:sz w:val="24"/>
          <w:szCs w:val="24"/>
          <w:shd w:val="clear" w:color="auto" w:fill="FFFFFF"/>
          <w:lang w:val="hy-AM"/>
        </w:rPr>
        <w:t xml:space="preserve">քրեական օրենսգրքի </w:t>
      </w:r>
      <w:r w:rsidR="00906B5C">
        <w:rPr>
          <w:rFonts w:ascii="GHEA Mariam" w:hAnsi="GHEA Mariam"/>
          <w:color w:val="000000"/>
          <w:sz w:val="24"/>
          <w:szCs w:val="24"/>
          <w:shd w:val="clear" w:color="auto" w:fill="FFFFFF"/>
          <w:lang w:val="hy-AM"/>
        </w:rPr>
        <w:t>255</w:t>
      </w:r>
      <w:r w:rsidR="008C7F59" w:rsidRPr="008C7F59">
        <w:rPr>
          <w:rFonts w:ascii="GHEA Mariam" w:hAnsi="GHEA Mariam"/>
          <w:color w:val="000000"/>
          <w:sz w:val="24"/>
          <w:szCs w:val="24"/>
          <w:shd w:val="clear" w:color="auto" w:fill="FFFFFF"/>
          <w:lang w:val="hy-AM"/>
        </w:rPr>
        <w:t xml:space="preserve">-րդ հոդվածի 2-րդ մասի </w:t>
      </w:r>
      <w:r w:rsidR="00906B5C">
        <w:rPr>
          <w:rFonts w:ascii="GHEA Mariam" w:hAnsi="GHEA Mariam"/>
          <w:color w:val="000000"/>
          <w:sz w:val="24"/>
          <w:szCs w:val="24"/>
          <w:shd w:val="clear" w:color="auto" w:fill="FFFFFF"/>
          <w:lang w:val="hy-AM"/>
        </w:rPr>
        <w:t>3-րդ</w:t>
      </w:r>
      <w:r w:rsidR="008C7F59" w:rsidRPr="008C7F59">
        <w:rPr>
          <w:rFonts w:ascii="GHEA Mariam" w:hAnsi="GHEA Mariam"/>
          <w:color w:val="000000"/>
          <w:sz w:val="24"/>
          <w:szCs w:val="24"/>
          <w:shd w:val="clear" w:color="auto" w:fill="FFFFFF"/>
          <w:lang w:val="hy-AM"/>
        </w:rPr>
        <w:t xml:space="preserve"> կետ</w:t>
      </w:r>
      <w:r w:rsidR="00906B5C">
        <w:rPr>
          <w:rFonts w:ascii="GHEA Mariam" w:hAnsi="GHEA Mariam"/>
          <w:color w:val="000000"/>
          <w:sz w:val="24"/>
          <w:szCs w:val="24"/>
          <w:shd w:val="clear" w:color="auto" w:fill="FFFFFF"/>
          <w:lang w:val="hy-AM"/>
        </w:rPr>
        <w:t>ով</w:t>
      </w:r>
      <w:r w:rsidR="00906B5C" w:rsidRPr="00906B5C">
        <w:rPr>
          <w:lang w:val="hy-AM"/>
        </w:rPr>
        <w:t xml:space="preserve"> </w:t>
      </w:r>
      <w:r w:rsidR="00906B5C" w:rsidRPr="00906B5C">
        <w:rPr>
          <w:rFonts w:ascii="GHEA Mariam" w:hAnsi="GHEA Mariam"/>
          <w:color w:val="000000"/>
          <w:sz w:val="24"/>
          <w:szCs w:val="24"/>
          <w:shd w:val="clear" w:color="auto" w:fill="FFFFFF"/>
          <w:lang w:val="hy-AM"/>
        </w:rPr>
        <w:t>նախատեսված հանցակազմի հատկանիշներին։</w:t>
      </w:r>
      <w:r w:rsidR="00906B5C">
        <w:rPr>
          <w:rFonts w:ascii="GHEA Mariam" w:hAnsi="GHEA Mariam"/>
          <w:color w:val="000000"/>
          <w:sz w:val="24"/>
          <w:szCs w:val="24"/>
          <w:shd w:val="clear" w:color="auto" w:fill="FFFFFF"/>
          <w:lang w:val="hy-AM"/>
        </w:rPr>
        <w:t xml:space="preserve"> </w:t>
      </w:r>
      <w:r w:rsidR="004E780B" w:rsidRPr="006B58C4">
        <w:rPr>
          <w:rFonts w:ascii="GHEA Mariam" w:hAnsi="GHEA Mariam"/>
          <w:color w:val="000000"/>
          <w:sz w:val="24"/>
          <w:szCs w:val="24"/>
          <w:shd w:val="clear" w:color="auto" w:fill="FFFFFF"/>
          <w:lang w:val="hy-AM"/>
        </w:rPr>
        <w:t xml:space="preserve">Պատժի անհատականացման գործընթացում Առաջին ատյանի դատարանը որպես </w:t>
      </w:r>
      <w:r w:rsidR="004E780B" w:rsidRPr="008A030A">
        <w:rPr>
          <w:rFonts w:ascii="GHEA Mariam" w:hAnsi="GHEA Mariam"/>
          <w:color w:val="000000"/>
          <w:sz w:val="24"/>
          <w:szCs w:val="24"/>
          <w:shd w:val="clear" w:color="auto" w:fill="FFFFFF"/>
          <w:lang w:val="hy-AM"/>
        </w:rPr>
        <w:t>ամբաստանյալ Ս</w:t>
      </w:r>
      <w:r w:rsidR="004E780B" w:rsidRPr="008A030A">
        <w:rPr>
          <w:rFonts w:ascii="Cambria Math" w:hAnsi="Cambria Math" w:cs="Cambria Math"/>
          <w:color w:val="000000"/>
          <w:sz w:val="24"/>
          <w:szCs w:val="24"/>
          <w:shd w:val="clear" w:color="auto" w:fill="FFFFFF"/>
          <w:lang w:val="hy-AM"/>
        </w:rPr>
        <w:t>․</w:t>
      </w:r>
      <w:r w:rsidR="004E780B" w:rsidRPr="008A030A">
        <w:rPr>
          <w:rFonts w:ascii="GHEA Mariam" w:hAnsi="GHEA Mariam"/>
          <w:color w:val="000000"/>
          <w:sz w:val="24"/>
          <w:szCs w:val="24"/>
          <w:shd w:val="clear" w:color="auto" w:fill="FFFFFF"/>
          <w:lang w:val="hy-AM"/>
        </w:rPr>
        <w:t>Աբրահամյանի քրեական պատասխանատվությունն ու պատիժը ծանրացնող հանգամանք է հաշվի առել հանցանքը կատարելու ռեցիդիվը</w:t>
      </w:r>
      <w:r w:rsidR="003C6433" w:rsidRPr="008A030A">
        <w:rPr>
          <w:rFonts w:ascii="GHEA Mariam" w:hAnsi="GHEA Mariam"/>
          <w:color w:val="000000"/>
          <w:sz w:val="24"/>
          <w:szCs w:val="24"/>
          <w:shd w:val="clear" w:color="auto" w:fill="FFFFFF"/>
          <w:lang w:val="hy-AM"/>
        </w:rPr>
        <w:t>,</w:t>
      </w:r>
    </w:p>
    <w:p w14:paraId="1AB92F83" w14:textId="22692AEE" w:rsidR="003C6433" w:rsidRPr="007D50BF" w:rsidRDefault="003C6433" w:rsidP="00906B5C">
      <w:pPr>
        <w:tabs>
          <w:tab w:val="left" w:pos="567"/>
        </w:tabs>
        <w:spacing w:line="360" w:lineRule="auto"/>
        <w:ind w:leftChars="0" w:left="-2" w:firstLineChars="0" w:firstLine="567"/>
        <w:jc w:val="both"/>
        <w:rPr>
          <w:rFonts w:ascii="GHEA Mariam" w:hAnsi="GHEA Mariam"/>
          <w:color w:val="000000"/>
          <w:sz w:val="24"/>
          <w:szCs w:val="24"/>
          <w:shd w:val="clear" w:color="auto" w:fill="FFFFFF"/>
          <w:lang w:val="hy-AM"/>
        </w:rPr>
      </w:pPr>
      <w:r w:rsidRPr="008A030A">
        <w:rPr>
          <w:rFonts w:ascii="GHEA Mariam" w:hAnsi="GHEA Mariam"/>
          <w:color w:val="000000"/>
          <w:sz w:val="24"/>
          <w:szCs w:val="24"/>
          <w:shd w:val="clear" w:color="auto" w:fill="FFFFFF"/>
          <w:lang w:val="hy-AM"/>
        </w:rPr>
        <w:t xml:space="preserve">- </w:t>
      </w:r>
      <w:r w:rsidR="008A030A" w:rsidRPr="008A030A">
        <w:rPr>
          <w:rFonts w:ascii="GHEA Mariam" w:eastAsia="GHEA Mariam" w:hAnsi="GHEA Mariam" w:cs="GHEA Mariam"/>
          <w:sz w:val="24"/>
          <w:szCs w:val="24"/>
          <w:lang w:val="hy-AM"/>
        </w:rPr>
        <w:t xml:space="preserve">Վերաքննիչ դատարանը մերժելով պաշտպանի վերաքննիչ բողոքը՝ ըստ </w:t>
      </w:r>
      <w:r w:rsidR="008A030A" w:rsidRPr="007D50BF">
        <w:rPr>
          <w:rFonts w:ascii="GHEA Mariam" w:eastAsia="GHEA Mariam" w:hAnsi="GHEA Mariam" w:cs="GHEA Mariam"/>
          <w:sz w:val="24"/>
          <w:szCs w:val="24"/>
          <w:lang w:val="hy-AM"/>
        </w:rPr>
        <w:t>էության համաձայնել է Առաջին ատյանի դատարանի պատճառաբանություններին։</w:t>
      </w:r>
    </w:p>
    <w:p w14:paraId="14E0B4CB" w14:textId="30718A23" w:rsidR="007D50BF" w:rsidRPr="003374C8" w:rsidRDefault="000252A6" w:rsidP="00631D36">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2224E4">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8</w:t>
      </w:r>
      <w:r w:rsidRPr="002224E4">
        <w:rPr>
          <w:rFonts w:ascii="Cambria Math" w:eastAsia="GHEA Mariam" w:hAnsi="Cambria Math" w:cs="Cambria Math"/>
          <w:color w:val="000000"/>
          <w:sz w:val="24"/>
          <w:szCs w:val="24"/>
          <w:lang w:val="hy-AM"/>
        </w:rPr>
        <w:t>․</w:t>
      </w:r>
      <w:r w:rsidRPr="002224E4">
        <w:rPr>
          <w:rFonts w:ascii="GHEA Mariam" w:eastAsia="GHEA Mariam" w:hAnsi="GHEA Mariam" w:cs="GHEA Mariam"/>
          <w:color w:val="000000"/>
          <w:sz w:val="24"/>
          <w:szCs w:val="24"/>
          <w:lang w:val="hy-AM"/>
        </w:rPr>
        <w:t xml:space="preserve"> Սույն որոշման </w:t>
      </w:r>
      <w:r w:rsidR="00C672D5" w:rsidRPr="002224E4">
        <w:rPr>
          <w:rFonts w:ascii="GHEA Mariam" w:eastAsia="GHEA Mariam" w:hAnsi="GHEA Mariam" w:cs="GHEA Mariam"/>
          <w:color w:val="000000"/>
          <w:sz w:val="24"/>
          <w:szCs w:val="24"/>
          <w:lang w:val="hy-AM"/>
        </w:rPr>
        <w:t>1</w:t>
      </w:r>
      <w:r w:rsidR="00721BCF">
        <w:rPr>
          <w:rFonts w:ascii="GHEA Mariam" w:eastAsia="GHEA Mariam" w:hAnsi="GHEA Mariam" w:cs="GHEA Mariam"/>
          <w:color w:val="000000"/>
          <w:sz w:val="24"/>
          <w:szCs w:val="24"/>
          <w:lang w:val="hy-AM"/>
        </w:rPr>
        <w:t>6</w:t>
      </w:r>
      <w:r w:rsidRPr="002224E4">
        <w:rPr>
          <w:rFonts w:ascii="GHEA Mariam" w:eastAsia="GHEA Mariam" w:hAnsi="GHEA Mariam" w:cs="GHEA Mariam"/>
          <w:color w:val="000000"/>
          <w:sz w:val="24"/>
          <w:szCs w:val="24"/>
          <w:lang w:val="hy-AM"/>
        </w:rPr>
        <w:t xml:space="preserve">-րդ կետում </w:t>
      </w:r>
      <w:r w:rsidR="00CF44BE" w:rsidRPr="002224E4">
        <w:rPr>
          <w:rFonts w:ascii="GHEA Mariam" w:eastAsia="GHEA Mariam" w:hAnsi="GHEA Mariam" w:cs="GHEA Mariam"/>
          <w:color w:val="000000"/>
          <w:sz w:val="24"/>
          <w:szCs w:val="24"/>
          <w:lang w:val="hy-AM"/>
        </w:rPr>
        <w:t>մ</w:t>
      </w:r>
      <w:r w:rsidR="00C672D5" w:rsidRPr="002224E4">
        <w:rPr>
          <w:rFonts w:ascii="GHEA Mariam" w:eastAsia="GHEA Mariam" w:hAnsi="GHEA Mariam" w:cs="GHEA Mariam"/>
          <w:color w:val="000000"/>
          <w:sz w:val="24"/>
          <w:szCs w:val="24"/>
          <w:lang w:val="hy-AM"/>
        </w:rPr>
        <w:t>եկնաբանված նյ</w:t>
      </w:r>
      <w:r w:rsidR="00DE3D96" w:rsidRPr="002224E4">
        <w:rPr>
          <w:rFonts w:ascii="GHEA Mariam" w:eastAsia="GHEA Mariam" w:hAnsi="GHEA Mariam" w:cs="GHEA Mariam"/>
          <w:color w:val="000000"/>
          <w:sz w:val="24"/>
          <w:szCs w:val="24"/>
          <w:lang w:val="hy-AM"/>
        </w:rPr>
        <w:t xml:space="preserve">ութական օրենքի </w:t>
      </w:r>
      <w:r w:rsidR="00CF44BE" w:rsidRPr="002224E4">
        <w:rPr>
          <w:rFonts w:ascii="GHEA Mariam" w:eastAsia="GHEA Mariam" w:hAnsi="GHEA Mariam" w:cs="GHEA Mariam"/>
          <w:color w:val="000000"/>
          <w:sz w:val="24"/>
          <w:szCs w:val="24"/>
          <w:lang w:val="hy-AM"/>
        </w:rPr>
        <w:t xml:space="preserve">պահանջը </w:t>
      </w:r>
      <w:r w:rsidRPr="002224E4">
        <w:rPr>
          <w:rFonts w:ascii="GHEA Mariam" w:eastAsia="GHEA Mariam" w:hAnsi="GHEA Mariam" w:cs="GHEA Mariam"/>
          <w:color w:val="000000"/>
          <w:sz w:val="24"/>
          <w:szCs w:val="24"/>
          <w:lang w:val="hy-AM"/>
        </w:rPr>
        <w:t>կիրառելով նախորդ կետում վկայակոչված փաստերի նկատմամբ՝</w:t>
      </w:r>
      <w:r w:rsidR="00CF44BE" w:rsidRPr="002224E4">
        <w:rPr>
          <w:rFonts w:ascii="GHEA Mariam" w:eastAsia="GHEA Mariam" w:hAnsi="GHEA Mariam" w:cs="GHEA Mariam"/>
          <w:color w:val="000000"/>
          <w:sz w:val="24"/>
          <w:szCs w:val="24"/>
          <w:lang w:val="hy-AM"/>
        </w:rPr>
        <w:t xml:space="preserve"> Վճռաբեկ դատարանն արձանագրում է, որ </w:t>
      </w:r>
      <w:r w:rsidR="00056AEC" w:rsidRPr="002224E4">
        <w:rPr>
          <w:rFonts w:ascii="GHEA Mariam" w:eastAsia="GHEA Mariam" w:hAnsi="GHEA Mariam" w:cs="GHEA Mariam"/>
          <w:color w:val="000000"/>
          <w:sz w:val="24"/>
          <w:szCs w:val="24"/>
          <w:lang w:val="hy-AM"/>
        </w:rPr>
        <w:t>սույն գործի փաստերից հետևում է, որ հանցագործությունների ռեցիդիվը գնահատելիս Առաջին ատյանի դատարանը հաշվի է առել</w:t>
      </w:r>
      <w:r w:rsidR="0055247E" w:rsidRPr="002224E4">
        <w:rPr>
          <w:rFonts w:ascii="GHEA Mariam" w:eastAsia="GHEA Mariam" w:hAnsi="GHEA Mariam" w:cs="GHEA Mariam"/>
          <w:sz w:val="24"/>
          <w:szCs w:val="24"/>
          <w:lang w:val="hy-AM"/>
        </w:rPr>
        <w:t xml:space="preserve"> </w:t>
      </w:r>
      <w:r w:rsidR="0091054F" w:rsidRPr="002224E4">
        <w:rPr>
          <w:rFonts w:ascii="GHEA Mariam" w:eastAsia="GHEA Mariam" w:hAnsi="GHEA Mariam" w:cs="GHEA Mariam"/>
          <w:sz w:val="24"/>
          <w:szCs w:val="24"/>
          <w:lang w:val="hy-AM"/>
        </w:rPr>
        <w:t xml:space="preserve">նախկինում դիտավորյալ </w:t>
      </w:r>
      <w:r w:rsidR="0091054F" w:rsidRPr="002224E4">
        <w:rPr>
          <w:rFonts w:ascii="GHEA Mariam" w:hAnsi="GHEA Mariam"/>
          <w:color w:val="000000"/>
          <w:sz w:val="24"/>
          <w:szCs w:val="24"/>
          <w:shd w:val="clear" w:color="auto" w:fill="FFFFFF"/>
          <w:lang w:val="hy-AM"/>
        </w:rPr>
        <w:t>հանցանքի կատարման մեջ Ս</w:t>
      </w:r>
      <w:r w:rsidR="0091054F" w:rsidRPr="002224E4">
        <w:rPr>
          <w:rFonts w:ascii="Cambria Math" w:hAnsi="Cambria Math" w:cs="Cambria Math"/>
          <w:color w:val="000000"/>
          <w:sz w:val="24"/>
          <w:szCs w:val="24"/>
          <w:shd w:val="clear" w:color="auto" w:fill="FFFFFF"/>
          <w:lang w:val="hy-AM"/>
        </w:rPr>
        <w:t>․</w:t>
      </w:r>
      <w:r w:rsidR="0091054F" w:rsidRPr="002224E4">
        <w:rPr>
          <w:rFonts w:ascii="GHEA Mariam" w:hAnsi="GHEA Mariam"/>
          <w:color w:val="000000"/>
          <w:sz w:val="24"/>
          <w:szCs w:val="24"/>
          <w:shd w:val="clear" w:color="auto" w:fill="FFFFFF"/>
          <w:lang w:val="hy-AM"/>
        </w:rPr>
        <w:t>Աբրահամյանի</w:t>
      </w:r>
      <w:r w:rsidR="007D50BF" w:rsidRPr="002224E4">
        <w:rPr>
          <w:rFonts w:ascii="GHEA Mariam" w:hAnsi="GHEA Mariam"/>
          <w:color w:val="000000"/>
          <w:sz w:val="24"/>
          <w:szCs w:val="24"/>
          <w:shd w:val="clear" w:color="auto" w:fill="FFFFFF"/>
          <w:lang w:val="hy-AM"/>
        </w:rPr>
        <w:t>ն</w:t>
      </w:r>
      <w:r w:rsidR="0091054F" w:rsidRPr="002224E4">
        <w:rPr>
          <w:rFonts w:ascii="GHEA Mariam" w:hAnsi="GHEA Mariam"/>
          <w:color w:val="000000"/>
          <w:sz w:val="24"/>
          <w:szCs w:val="24"/>
          <w:shd w:val="clear" w:color="auto" w:fill="FFFFFF"/>
          <w:lang w:val="hy-AM"/>
        </w:rPr>
        <w:t xml:space="preserve"> մեղավոր ճանաչ</w:t>
      </w:r>
      <w:r w:rsidR="007D50BF" w:rsidRPr="002224E4">
        <w:rPr>
          <w:rFonts w:ascii="GHEA Mariam" w:hAnsi="GHEA Mariam"/>
          <w:color w:val="000000"/>
          <w:sz w:val="24"/>
          <w:szCs w:val="24"/>
          <w:shd w:val="clear" w:color="auto" w:fill="FFFFFF"/>
          <w:lang w:val="hy-AM"/>
        </w:rPr>
        <w:t xml:space="preserve">ող </w:t>
      </w:r>
      <w:r w:rsidR="0055247E" w:rsidRPr="002224E4">
        <w:rPr>
          <w:rFonts w:ascii="GHEA Mariam" w:eastAsia="GHEA Mariam" w:hAnsi="GHEA Mariam" w:cs="GHEA Mariam"/>
          <w:sz w:val="24"/>
          <w:szCs w:val="24"/>
          <w:lang w:val="hy-AM"/>
        </w:rPr>
        <w:t>Երևան քաղաքի առաջին ատյանի ընդհանուր իրավասության դատարանի՝ 2019 թվականի փետրվարի 20-ի դատավճ</w:t>
      </w:r>
      <w:r w:rsidR="005E5AA4">
        <w:rPr>
          <w:rFonts w:ascii="GHEA Mariam" w:eastAsia="GHEA Mariam" w:hAnsi="GHEA Mariam" w:cs="GHEA Mariam"/>
          <w:sz w:val="24"/>
          <w:szCs w:val="24"/>
          <w:lang w:val="hy-AM"/>
        </w:rPr>
        <w:t>ի</w:t>
      </w:r>
      <w:r w:rsidR="0055247E" w:rsidRPr="002224E4">
        <w:rPr>
          <w:rFonts w:ascii="GHEA Mariam" w:eastAsia="GHEA Mariam" w:hAnsi="GHEA Mariam" w:cs="GHEA Mariam"/>
          <w:sz w:val="24"/>
          <w:szCs w:val="24"/>
          <w:lang w:val="hy-AM"/>
        </w:rPr>
        <w:t>ռը</w:t>
      </w:r>
      <w:r w:rsidR="007D50BF" w:rsidRPr="002224E4">
        <w:rPr>
          <w:rFonts w:ascii="GHEA Mariam" w:eastAsia="GHEA Mariam" w:hAnsi="GHEA Mariam" w:cs="GHEA Mariam"/>
          <w:sz w:val="24"/>
          <w:szCs w:val="24"/>
          <w:lang w:val="hy-AM"/>
        </w:rPr>
        <w:t>։ Մինչդեռ,</w:t>
      </w:r>
      <w:r w:rsidR="005E5AA4">
        <w:rPr>
          <w:rFonts w:ascii="GHEA Mariam" w:eastAsia="GHEA Mariam" w:hAnsi="GHEA Mariam" w:cs="GHEA Mariam"/>
          <w:sz w:val="24"/>
          <w:szCs w:val="24"/>
          <w:lang w:val="hy-AM"/>
        </w:rPr>
        <w:t xml:space="preserve"> </w:t>
      </w:r>
      <w:r w:rsidR="007D50BF" w:rsidRPr="002224E4">
        <w:rPr>
          <w:rFonts w:ascii="GHEA Mariam" w:eastAsia="GHEA Mariam" w:hAnsi="GHEA Mariam" w:cs="GHEA Mariam"/>
          <w:sz w:val="24"/>
          <w:szCs w:val="24"/>
          <w:lang w:val="hy-AM"/>
        </w:rPr>
        <w:t>հիշյալ դատավճռով, համաներման կիրառմամբ, Ս</w:t>
      </w:r>
      <w:r w:rsidR="007D50BF" w:rsidRPr="002224E4">
        <w:rPr>
          <w:rFonts w:ascii="Cambria Math" w:eastAsia="GHEA Mariam" w:hAnsi="Cambria Math" w:cs="Cambria Math"/>
          <w:sz w:val="24"/>
          <w:szCs w:val="24"/>
          <w:lang w:val="hy-AM"/>
        </w:rPr>
        <w:t>․</w:t>
      </w:r>
      <w:r w:rsidR="007D50BF" w:rsidRPr="002224E4">
        <w:rPr>
          <w:rFonts w:ascii="GHEA Mariam" w:eastAsia="GHEA Mariam" w:hAnsi="GHEA Mariam" w:cs="GHEA Mariam"/>
          <w:sz w:val="24"/>
          <w:szCs w:val="24"/>
          <w:lang w:val="hy-AM"/>
        </w:rPr>
        <w:t>Աբրահամյանն ազատվել</w:t>
      </w:r>
      <w:r w:rsidR="003533C8">
        <w:rPr>
          <w:rFonts w:ascii="GHEA Mariam" w:eastAsia="GHEA Mariam" w:hAnsi="GHEA Mariam" w:cs="GHEA Mariam"/>
          <w:sz w:val="24"/>
          <w:szCs w:val="24"/>
          <w:lang w:val="hy-AM"/>
        </w:rPr>
        <w:t xml:space="preserve"> է</w:t>
      </w:r>
      <w:r w:rsidR="007D50BF" w:rsidRPr="002224E4">
        <w:rPr>
          <w:rFonts w:ascii="GHEA Mariam" w:eastAsia="GHEA Mariam" w:hAnsi="GHEA Mariam" w:cs="GHEA Mariam"/>
          <w:sz w:val="24"/>
          <w:szCs w:val="24"/>
          <w:lang w:val="hy-AM"/>
        </w:rPr>
        <w:t xml:space="preserve"> իր նկատմամբ նշանակված </w:t>
      </w:r>
      <w:r w:rsidR="007D50BF" w:rsidRPr="00032EFE">
        <w:rPr>
          <w:rFonts w:ascii="GHEA Mariam" w:eastAsia="GHEA Mariam" w:hAnsi="GHEA Mariam" w:cs="GHEA Mariam"/>
          <w:sz w:val="24"/>
          <w:szCs w:val="24"/>
          <w:lang w:val="hy-AM"/>
        </w:rPr>
        <w:t>պատիժը կրելուց</w:t>
      </w:r>
      <w:r w:rsidR="007D50BF" w:rsidRPr="002224E4">
        <w:rPr>
          <w:rFonts w:ascii="GHEA Mariam" w:eastAsia="GHEA Mariam" w:hAnsi="GHEA Mariam" w:cs="GHEA Mariam"/>
          <w:sz w:val="24"/>
          <w:szCs w:val="24"/>
          <w:lang w:val="hy-AM"/>
        </w:rPr>
        <w:t>,</w:t>
      </w:r>
      <w:r w:rsidR="003533C8">
        <w:rPr>
          <w:rFonts w:ascii="GHEA Mariam" w:eastAsia="GHEA Mariam" w:hAnsi="GHEA Mariam" w:cs="GHEA Mariam"/>
          <w:sz w:val="24"/>
          <w:szCs w:val="24"/>
          <w:lang w:val="hy-AM"/>
        </w:rPr>
        <w:t xml:space="preserve"> հետևաբար,</w:t>
      </w:r>
      <w:r w:rsidR="007D50BF" w:rsidRPr="002224E4">
        <w:rPr>
          <w:rFonts w:ascii="GHEA Mariam" w:eastAsia="GHEA Mariam" w:hAnsi="GHEA Mariam" w:cs="GHEA Mariam"/>
          <w:sz w:val="24"/>
          <w:szCs w:val="24"/>
          <w:lang w:val="hy-AM"/>
        </w:rPr>
        <w:t xml:space="preserve"> </w:t>
      </w:r>
      <w:r w:rsidR="00631D36" w:rsidRPr="002224E4">
        <w:rPr>
          <w:rFonts w:ascii="GHEA Mariam" w:eastAsia="GHEA Mariam" w:hAnsi="GHEA Mariam" w:cs="GHEA Mariam"/>
          <w:sz w:val="24"/>
          <w:szCs w:val="24"/>
          <w:lang w:val="hy-AM"/>
        </w:rPr>
        <w:t>սույն քրեական գործի քննությա</w:t>
      </w:r>
      <w:r w:rsidR="00362955">
        <w:rPr>
          <w:rFonts w:ascii="GHEA Mariam" w:eastAsia="GHEA Mariam" w:hAnsi="GHEA Mariam" w:cs="GHEA Mariam"/>
          <w:sz w:val="24"/>
          <w:szCs w:val="24"/>
          <w:lang w:val="hy-AM"/>
        </w:rPr>
        <w:t xml:space="preserve">մբ </w:t>
      </w:r>
      <w:r w:rsidR="00631D36" w:rsidRPr="002224E4">
        <w:rPr>
          <w:rFonts w:ascii="GHEA Mariam" w:eastAsia="GHEA Mariam" w:hAnsi="GHEA Mariam" w:cs="GHEA Mariam"/>
          <w:sz w:val="24"/>
          <w:szCs w:val="24"/>
          <w:lang w:val="hy-AM"/>
        </w:rPr>
        <w:t>հաստատված հանցանքը կատարելու օրվա դրությամբ, ՀՀ նախկին քրեական օրեն</w:t>
      </w:r>
      <w:r w:rsidR="00362955" w:rsidRPr="002224E4">
        <w:rPr>
          <w:rFonts w:ascii="GHEA Mariam" w:eastAsia="GHEA Mariam" w:hAnsi="GHEA Mariam" w:cs="GHEA Mariam"/>
          <w:sz w:val="24"/>
          <w:szCs w:val="24"/>
          <w:lang w:val="hy-AM"/>
        </w:rPr>
        <w:t>ս</w:t>
      </w:r>
      <w:r w:rsidR="00631D36" w:rsidRPr="002224E4">
        <w:rPr>
          <w:rFonts w:ascii="GHEA Mariam" w:eastAsia="GHEA Mariam" w:hAnsi="GHEA Mariam" w:cs="GHEA Mariam"/>
          <w:sz w:val="24"/>
          <w:szCs w:val="24"/>
          <w:lang w:val="hy-AM"/>
        </w:rPr>
        <w:t>գրքի 84-րդ հոդվածի 3-րդ մասով սահմանված ուղղակի պահանջի հիմքով</w:t>
      </w:r>
      <w:r w:rsidR="00362955">
        <w:rPr>
          <w:rFonts w:ascii="GHEA Mariam" w:eastAsia="GHEA Mariam" w:hAnsi="GHEA Mariam" w:cs="GHEA Mariam"/>
          <w:sz w:val="24"/>
          <w:szCs w:val="24"/>
          <w:lang w:val="hy-AM"/>
        </w:rPr>
        <w:t>,</w:t>
      </w:r>
      <w:r w:rsidR="00631D36" w:rsidRPr="002224E4">
        <w:rPr>
          <w:rFonts w:ascii="GHEA Mariam" w:eastAsia="GHEA Mariam" w:hAnsi="GHEA Mariam" w:cs="GHEA Mariam"/>
          <w:sz w:val="24"/>
          <w:szCs w:val="24"/>
          <w:lang w:val="hy-AM"/>
        </w:rPr>
        <w:t xml:space="preserve"> Ս</w:t>
      </w:r>
      <w:r w:rsidR="00631D36" w:rsidRPr="002224E4">
        <w:rPr>
          <w:rFonts w:ascii="Cambria Math" w:eastAsia="GHEA Mariam" w:hAnsi="Cambria Math" w:cs="Cambria Math"/>
          <w:sz w:val="24"/>
          <w:szCs w:val="24"/>
          <w:lang w:val="hy-AM"/>
        </w:rPr>
        <w:t>․</w:t>
      </w:r>
      <w:r w:rsidR="00631D36" w:rsidRPr="002224E4">
        <w:rPr>
          <w:rFonts w:ascii="GHEA Mariam" w:eastAsia="GHEA Mariam" w:hAnsi="GHEA Mariam" w:cs="GHEA Mariam"/>
          <w:sz w:val="24"/>
          <w:szCs w:val="24"/>
          <w:lang w:val="hy-AM"/>
        </w:rPr>
        <w:t xml:space="preserve">Աբրահամյանը համարվում է դատվածություն չունեցող անձ, ինչն էլ իր հերթին </w:t>
      </w:r>
      <w:r w:rsidR="00182D37" w:rsidRPr="002224E4">
        <w:rPr>
          <w:rFonts w:ascii="GHEA Mariam" w:eastAsia="GHEA Mariam" w:hAnsi="GHEA Mariam" w:cs="GHEA Mariam"/>
          <w:sz w:val="24"/>
          <w:szCs w:val="24"/>
          <w:lang w:val="hy-AM"/>
        </w:rPr>
        <w:t>բացառում</w:t>
      </w:r>
      <w:r w:rsidR="00631D36" w:rsidRPr="002224E4">
        <w:rPr>
          <w:rFonts w:ascii="GHEA Mariam" w:eastAsia="GHEA Mariam" w:hAnsi="GHEA Mariam" w:cs="GHEA Mariam"/>
          <w:sz w:val="24"/>
          <w:szCs w:val="24"/>
          <w:lang w:val="hy-AM"/>
        </w:rPr>
        <w:t xml:space="preserve"> է դատվածության հետ կապված քրեաիրավական </w:t>
      </w:r>
      <w:r w:rsidR="00182D37" w:rsidRPr="002224E4">
        <w:rPr>
          <w:rFonts w:ascii="GHEA Mariam" w:eastAsia="GHEA Mariam" w:hAnsi="GHEA Mariam" w:cs="GHEA Mariam"/>
          <w:sz w:val="24"/>
          <w:szCs w:val="24"/>
          <w:lang w:val="hy-AM"/>
        </w:rPr>
        <w:t xml:space="preserve">որևէ </w:t>
      </w:r>
      <w:r w:rsidR="00631D36" w:rsidRPr="002224E4">
        <w:rPr>
          <w:rFonts w:ascii="GHEA Mariam" w:eastAsia="GHEA Mariam" w:hAnsi="GHEA Mariam" w:cs="GHEA Mariam"/>
          <w:sz w:val="24"/>
          <w:szCs w:val="24"/>
          <w:lang w:val="hy-AM"/>
        </w:rPr>
        <w:t xml:space="preserve">հետևանք, </w:t>
      </w:r>
      <w:r w:rsidR="00631D36" w:rsidRPr="002224E4">
        <w:rPr>
          <w:rFonts w:ascii="GHEA Mariam" w:eastAsia="GHEA Mariam" w:hAnsi="GHEA Mariam" w:cs="GHEA Mariam"/>
          <w:sz w:val="24"/>
          <w:szCs w:val="24"/>
          <w:lang w:val="hy-AM"/>
        </w:rPr>
        <w:lastRenderedPageBreak/>
        <w:t xml:space="preserve">այդ թվում՝ հանցագործությունների ռեցիդիվը, ինչպես նաև </w:t>
      </w:r>
      <w:r w:rsidR="00182D37" w:rsidRPr="002224E4">
        <w:rPr>
          <w:rFonts w:ascii="GHEA Mariam" w:eastAsia="GHEA Mariam" w:hAnsi="GHEA Mariam" w:cs="GHEA Mariam"/>
          <w:sz w:val="24"/>
          <w:szCs w:val="24"/>
          <w:lang w:val="hy-AM"/>
        </w:rPr>
        <w:t>Ս</w:t>
      </w:r>
      <w:r w:rsidR="00631D36" w:rsidRPr="002224E4">
        <w:rPr>
          <w:rFonts w:ascii="Cambria Math" w:eastAsia="GHEA Mariam" w:hAnsi="Cambria Math" w:cs="Cambria Math"/>
          <w:sz w:val="24"/>
          <w:szCs w:val="24"/>
          <w:lang w:val="hy-AM"/>
        </w:rPr>
        <w:t>․</w:t>
      </w:r>
      <w:r w:rsidR="00182D37" w:rsidRPr="002224E4">
        <w:rPr>
          <w:rFonts w:ascii="GHEA Mariam" w:eastAsia="GHEA Mariam" w:hAnsi="GHEA Mariam" w:cs="GHEA Mariam"/>
          <w:sz w:val="24"/>
          <w:szCs w:val="24"/>
          <w:lang w:val="hy-AM"/>
        </w:rPr>
        <w:t>Աբրահամյանի</w:t>
      </w:r>
      <w:r w:rsidR="00631D36" w:rsidRPr="002224E4">
        <w:rPr>
          <w:rFonts w:ascii="GHEA Mariam" w:eastAsia="GHEA Mariam" w:hAnsi="GHEA Mariam" w:cs="GHEA Mariam"/>
          <w:sz w:val="24"/>
          <w:szCs w:val="24"/>
          <w:lang w:val="hy-AM"/>
        </w:rPr>
        <w:t xml:space="preserve"> քրեական պատասխանատվությունը և պատիժը ծանրացնող՝ հանցանքը </w:t>
      </w:r>
      <w:r w:rsidR="00631D36" w:rsidRPr="003374C8">
        <w:rPr>
          <w:rFonts w:ascii="GHEA Mariam" w:eastAsia="GHEA Mariam" w:hAnsi="GHEA Mariam" w:cs="GHEA Mariam"/>
          <w:sz w:val="24"/>
          <w:szCs w:val="24"/>
          <w:lang w:val="hy-AM"/>
        </w:rPr>
        <w:t>դատվածություն ունեցող անձի կողմից կատարելու (նախկին օրենսդրությամբ՝ հանցանքը կատարելու ռեցիդիվը) հանգամանքը։</w:t>
      </w:r>
    </w:p>
    <w:p w14:paraId="5F8FBBA7" w14:textId="7485D398" w:rsidR="00E653B1" w:rsidRDefault="005F74F8" w:rsidP="00084161">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Նման պայմաններում,</w:t>
      </w:r>
      <w:r w:rsidR="00182D37" w:rsidRPr="00CA06DB">
        <w:rPr>
          <w:rFonts w:ascii="GHEA Mariam" w:eastAsia="GHEA Mariam" w:hAnsi="GHEA Mariam" w:cs="GHEA Mariam"/>
          <w:sz w:val="24"/>
          <w:szCs w:val="24"/>
          <w:lang w:val="hy-AM"/>
        </w:rPr>
        <w:t xml:space="preserve"> Վճռաբեկ դատարանն արձանագրում է, որ </w:t>
      </w:r>
      <w:r w:rsidR="00F330E6" w:rsidRPr="00CA06DB">
        <w:rPr>
          <w:rFonts w:ascii="GHEA Mariam" w:eastAsia="GHEA Mariam" w:hAnsi="GHEA Mariam" w:cs="GHEA Mariam"/>
          <w:sz w:val="24"/>
          <w:szCs w:val="24"/>
          <w:lang w:val="hy-AM"/>
        </w:rPr>
        <w:t>ստորադաս</w:t>
      </w:r>
      <w:r w:rsidR="00182D37" w:rsidRPr="00CA06DB">
        <w:rPr>
          <w:rFonts w:ascii="GHEA Mariam" w:eastAsia="GHEA Mariam" w:hAnsi="GHEA Mariam" w:cs="GHEA Mariam"/>
          <w:sz w:val="24"/>
          <w:szCs w:val="24"/>
          <w:lang w:val="hy-AM"/>
        </w:rPr>
        <w:t xml:space="preserve"> դատարան</w:t>
      </w:r>
      <w:r w:rsidR="00F330E6" w:rsidRPr="00CA06DB">
        <w:rPr>
          <w:rFonts w:ascii="GHEA Mariam" w:eastAsia="GHEA Mariam" w:hAnsi="GHEA Mariam" w:cs="GHEA Mariam"/>
          <w:sz w:val="24"/>
          <w:szCs w:val="24"/>
          <w:lang w:val="hy-AM"/>
        </w:rPr>
        <w:t>ներ</w:t>
      </w:r>
      <w:r w:rsidR="00182D37" w:rsidRPr="00CA06DB">
        <w:rPr>
          <w:rFonts w:ascii="GHEA Mariam" w:eastAsia="GHEA Mariam" w:hAnsi="GHEA Mariam" w:cs="GHEA Mariam"/>
          <w:sz w:val="24"/>
          <w:szCs w:val="24"/>
          <w:lang w:val="hy-AM"/>
        </w:rPr>
        <w:t xml:space="preserve">ի հետևությունն այն մասին, որ </w:t>
      </w:r>
      <w:r w:rsidR="00F330E6" w:rsidRPr="00CA06DB">
        <w:rPr>
          <w:rFonts w:ascii="GHEA Mariam" w:eastAsia="GHEA Mariam" w:hAnsi="GHEA Mariam" w:cs="GHEA Mariam"/>
          <w:sz w:val="24"/>
          <w:szCs w:val="24"/>
          <w:lang w:val="hy-AM"/>
        </w:rPr>
        <w:t>Ս</w:t>
      </w:r>
      <w:r w:rsidR="00182D37" w:rsidRPr="00CA06DB">
        <w:rPr>
          <w:rFonts w:ascii="Cambria Math" w:eastAsia="GHEA Mariam" w:hAnsi="Cambria Math" w:cs="Cambria Math"/>
          <w:sz w:val="24"/>
          <w:szCs w:val="24"/>
          <w:lang w:val="hy-AM"/>
        </w:rPr>
        <w:t>․</w:t>
      </w:r>
      <w:r w:rsidR="00F330E6" w:rsidRPr="00CA06DB">
        <w:rPr>
          <w:rFonts w:ascii="GHEA Mariam" w:eastAsia="GHEA Mariam" w:hAnsi="GHEA Mariam" w:cs="GHEA Mariam"/>
          <w:sz w:val="24"/>
          <w:szCs w:val="24"/>
          <w:lang w:val="hy-AM"/>
        </w:rPr>
        <w:t>Աբրահամյանի</w:t>
      </w:r>
      <w:r w:rsidR="00182D37" w:rsidRPr="00CA06DB">
        <w:rPr>
          <w:rFonts w:ascii="GHEA Mariam" w:eastAsia="GHEA Mariam" w:hAnsi="GHEA Mariam" w:cs="GHEA Mariam"/>
          <w:sz w:val="24"/>
          <w:szCs w:val="24"/>
          <w:lang w:val="hy-AM"/>
        </w:rPr>
        <w:t xml:space="preserve"> քրեական պատասխանատվությունն ու պատիժը ծանրացնող հանգամանք է հանցանքը կատարելու ռեցիդիվը, հիմնավոր չէ։</w:t>
      </w:r>
      <w:r w:rsidR="00CA06DB" w:rsidRPr="00CA06DB">
        <w:rPr>
          <w:rFonts w:ascii="GHEA Mariam" w:eastAsia="GHEA Mariam" w:hAnsi="GHEA Mariam" w:cs="GHEA Mariam"/>
          <w:sz w:val="24"/>
          <w:szCs w:val="24"/>
          <w:lang w:val="hy-AM"/>
        </w:rPr>
        <w:t xml:space="preserve"> </w:t>
      </w:r>
      <w:r w:rsidRPr="00CA06DB">
        <w:rPr>
          <w:rFonts w:ascii="GHEA Mariam" w:eastAsia="GHEA Mariam" w:hAnsi="GHEA Mariam" w:cs="GHEA Mariam"/>
          <w:sz w:val="24"/>
          <w:szCs w:val="24"/>
          <w:lang w:val="hy-AM"/>
        </w:rPr>
        <w:t>Հետևաբար,</w:t>
      </w:r>
      <w:r>
        <w:rPr>
          <w:rFonts w:ascii="GHEA Mariam" w:eastAsia="GHEA Mariam" w:hAnsi="GHEA Mariam" w:cs="GHEA Mariam"/>
          <w:sz w:val="24"/>
          <w:szCs w:val="24"/>
          <w:lang w:val="hy-AM"/>
        </w:rPr>
        <w:t xml:space="preserve"> </w:t>
      </w:r>
      <w:r w:rsidR="00084161" w:rsidRPr="00CA06DB">
        <w:rPr>
          <w:rFonts w:ascii="GHEA Mariam" w:eastAsia="GHEA Mariam" w:hAnsi="GHEA Mariam" w:cs="GHEA Mariam"/>
          <w:sz w:val="24"/>
          <w:szCs w:val="24"/>
          <w:lang w:val="hy-AM"/>
        </w:rPr>
        <w:t>չապացուցված ծանրացնող հանգաման</w:t>
      </w:r>
      <w:r w:rsidR="00084161">
        <w:rPr>
          <w:rFonts w:ascii="GHEA Mariam" w:eastAsia="GHEA Mariam" w:hAnsi="GHEA Mariam" w:cs="GHEA Mariam"/>
          <w:sz w:val="24"/>
          <w:szCs w:val="24"/>
          <w:lang w:val="hy-AM"/>
        </w:rPr>
        <w:t>ք</w:t>
      </w:r>
      <w:r w:rsidR="003E1D1A">
        <w:rPr>
          <w:rFonts w:ascii="GHEA Mariam" w:eastAsia="GHEA Mariam" w:hAnsi="GHEA Mariam" w:cs="GHEA Mariam"/>
          <w:sz w:val="24"/>
          <w:szCs w:val="24"/>
          <w:lang w:val="hy-AM"/>
        </w:rPr>
        <w:t>ը</w:t>
      </w:r>
      <w:r w:rsidR="00084161">
        <w:rPr>
          <w:rFonts w:ascii="GHEA Mariam" w:eastAsia="GHEA Mariam" w:hAnsi="GHEA Mariam" w:cs="GHEA Mariam"/>
          <w:sz w:val="24"/>
          <w:szCs w:val="24"/>
          <w:lang w:val="hy-AM"/>
        </w:rPr>
        <w:t xml:space="preserve"> </w:t>
      </w:r>
      <w:r w:rsidR="00362955" w:rsidRPr="00CA06DB">
        <w:rPr>
          <w:rFonts w:ascii="GHEA Mariam" w:eastAsia="GHEA Mariam" w:hAnsi="GHEA Mariam" w:cs="GHEA Mariam"/>
          <w:sz w:val="24"/>
          <w:szCs w:val="24"/>
          <w:lang w:val="hy-AM"/>
        </w:rPr>
        <w:t>պատժի անհատականացման գործընթացում</w:t>
      </w:r>
      <w:r w:rsidR="00362955">
        <w:rPr>
          <w:rFonts w:ascii="GHEA Mariam" w:eastAsia="GHEA Mariam" w:hAnsi="GHEA Mariam" w:cs="GHEA Mariam"/>
          <w:sz w:val="24"/>
          <w:szCs w:val="24"/>
          <w:lang w:val="hy-AM"/>
        </w:rPr>
        <w:t xml:space="preserve"> </w:t>
      </w:r>
      <w:r w:rsidR="00084161">
        <w:rPr>
          <w:rFonts w:ascii="GHEA Mariam" w:eastAsia="GHEA Mariam" w:hAnsi="GHEA Mariam" w:cs="GHEA Mariam"/>
          <w:sz w:val="24"/>
          <w:szCs w:val="24"/>
          <w:lang w:val="hy-AM"/>
        </w:rPr>
        <w:t>հաշվի առնել</w:t>
      </w:r>
      <w:r w:rsidR="00E653B1">
        <w:rPr>
          <w:rFonts w:ascii="GHEA Mariam" w:eastAsia="GHEA Mariam" w:hAnsi="GHEA Mariam" w:cs="GHEA Mariam"/>
          <w:sz w:val="24"/>
          <w:szCs w:val="24"/>
          <w:lang w:val="hy-AM"/>
        </w:rPr>
        <w:t xml:space="preserve">ով </w:t>
      </w:r>
      <w:r w:rsidR="00506C6A" w:rsidRPr="00506C6A">
        <w:rPr>
          <w:rFonts w:ascii="GHEA Mariam" w:eastAsia="GHEA Mariam" w:hAnsi="GHEA Mariam" w:cs="GHEA Mariam"/>
          <w:sz w:val="24"/>
          <w:szCs w:val="24"/>
          <w:lang w:val="hy-AM"/>
        </w:rPr>
        <w:t>թույլ է տրվել նյութական օրենքի</w:t>
      </w:r>
      <w:r w:rsidR="00506C6A">
        <w:rPr>
          <w:rFonts w:ascii="GHEA Mariam" w:eastAsia="GHEA Mariam" w:hAnsi="GHEA Mariam" w:cs="GHEA Mariam"/>
          <w:sz w:val="24"/>
          <w:szCs w:val="24"/>
          <w:lang w:val="hy-AM"/>
        </w:rPr>
        <w:t xml:space="preserve"> </w:t>
      </w:r>
      <w:r w:rsidR="00506C6A" w:rsidRPr="00506C6A">
        <w:rPr>
          <w:rFonts w:ascii="GHEA Mariam" w:eastAsia="GHEA Mariam" w:hAnsi="GHEA Mariam" w:cs="GHEA Mariam"/>
          <w:sz w:val="24"/>
          <w:szCs w:val="24"/>
          <w:lang w:val="hy-AM"/>
        </w:rPr>
        <w:t>ոչ ճիշտ կիրառում</w:t>
      </w:r>
      <w:r w:rsidR="003029EE">
        <w:rPr>
          <w:rFonts w:ascii="GHEA Mariam" w:eastAsia="GHEA Mariam" w:hAnsi="GHEA Mariam" w:cs="GHEA Mariam"/>
          <w:sz w:val="24"/>
          <w:szCs w:val="24"/>
          <w:lang w:val="hy-AM"/>
        </w:rPr>
        <w:t>։</w:t>
      </w:r>
    </w:p>
    <w:p w14:paraId="33AC12BF" w14:textId="65CADEDD" w:rsidR="00CE1900" w:rsidRPr="00CB56D3" w:rsidRDefault="00E61A83" w:rsidP="00685585">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19</w:t>
      </w:r>
      <w:r w:rsidR="002224E4" w:rsidRPr="003374C8">
        <w:rPr>
          <w:rFonts w:ascii="Cambria Math" w:eastAsia="GHEA Mariam" w:hAnsi="Cambria Math" w:cs="Cambria Math"/>
          <w:sz w:val="24"/>
          <w:szCs w:val="24"/>
          <w:lang w:val="hy-AM"/>
        </w:rPr>
        <w:t>․</w:t>
      </w:r>
      <w:r w:rsidR="002224E4" w:rsidRPr="003374C8">
        <w:rPr>
          <w:rFonts w:ascii="GHEA Mariam" w:eastAsia="GHEA Mariam" w:hAnsi="GHEA Mariam" w:cs="GHEA Mariam"/>
          <w:sz w:val="24"/>
          <w:szCs w:val="24"/>
          <w:lang w:val="hy-AM"/>
        </w:rPr>
        <w:t xml:space="preserve"> Հիմք ընդունելով սույն որոշմամբ կատարված վերլուծությունը, Վճռաբեկ դատարանը փաստում է, որ</w:t>
      </w:r>
      <w:r w:rsidR="00FF0BAC" w:rsidRPr="003374C8">
        <w:rPr>
          <w:rFonts w:ascii="GHEA Mariam" w:eastAsia="GHEA Mariam" w:hAnsi="GHEA Mariam" w:cs="GHEA Mariam"/>
          <w:sz w:val="24"/>
          <w:szCs w:val="24"/>
          <w:lang w:val="hy-AM"/>
        </w:rPr>
        <w:t xml:space="preserve"> Առաջին ատյանի դատարանը</w:t>
      </w:r>
      <w:r w:rsidR="00F84525">
        <w:rPr>
          <w:rFonts w:ascii="GHEA Mariam" w:eastAsia="GHEA Mariam" w:hAnsi="GHEA Mariam" w:cs="GHEA Mariam"/>
          <w:sz w:val="24"/>
          <w:szCs w:val="24"/>
          <w:lang w:val="hy-AM"/>
        </w:rPr>
        <w:t>,</w:t>
      </w:r>
      <w:r w:rsidR="00FF0BAC" w:rsidRPr="003374C8">
        <w:rPr>
          <w:rFonts w:ascii="GHEA Mariam" w:eastAsia="GHEA Mariam" w:hAnsi="GHEA Mariam" w:cs="GHEA Mariam"/>
          <w:sz w:val="24"/>
          <w:szCs w:val="24"/>
          <w:lang w:val="hy-AM"/>
        </w:rPr>
        <w:t xml:space="preserve"> պատիժ նշանակելիս </w:t>
      </w:r>
      <w:r w:rsidR="00D05FD2" w:rsidRPr="003374C8">
        <w:rPr>
          <w:rFonts w:ascii="GHEA Mariam" w:eastAsia="GHEA Mariam" w:hAnsi="GHEA Mariam" w:cs="GHEA Mariam"/>
          <w:sz w:val="24"/>
          <w:szCs w:val="24"/>
          <w:lang w:val="hy-AM"/>
        </w:rPr>
        <w:t>և</w:t>
      </w:r>
      <w:r w:rsidR="00FF0BAC" w:rsidRPr="003374C8">
        <w:rPr>
          <w:rFonts w:ascii="GHEA Mariam" w:eastAsia="GHEA Mariam" w:hAnsi="GHEA Mariam" w:cs="GHEA Mariam"/>
          <w:sz w:val="24"/>
          <w:szCs w:val="24"/>
          <w:lang w:val="hy-AM"/>
        </w:rPr>
        <w:t xml:space="preserve"> </w:t>
      </w:r>
      <w:r w:rsidR="00FF0BAC" w:rsidRPr="00CE1900">
        <w:rPr>
          <w:rFonts w:ascii="GHEA Mariam" w:eastAsia="GHEA Mariam" w:hAnsi="GHEA Mariam" w:cs="GHEA Mariam"/>
          <w:sz w:val="24"/>
          <w:szCs w:val="24"/>
          <w:lang w:val="hy-AM"/>
        </w:rPr>
        <w:t xml:space="preserve">պատժի կրման հարցը լուծելիս </w:t>
      </w:r>
      <w:r w:rsidR="005F74F8" w:rsidRPr="00CE1900">
        <w:rPr>
          <w:rFonts w:ascii="GHEA Mariam" w:eastAsia="GHEA Mariam" w:hAnsi="GHEA Mariam" w:cs="GHEA Mariam"/>
          <w:sz w:val="24"/>
          <w:szCs w:val="24"/>
          <w:lang w:val="hy-AM"/>
        </w:rPr>
        <w:t xml:space="preserve">հանցագործությունների ռեցիդիվը </w:t>
      </w:r>
      <w:r w:rsidR="00D05FD2" w:rsidRPr="00CE1900">
        <w:rPr>
          <w:rFonts w:ascii="GHEA Mariam" w:eastAsia="GHEA Mariam" w:hAnsi="GHEA Mariam" w:cs="GHEA Mariam"/>
          <w:sz w:val="24"/>
          <w:szCs w:val="24"/>
          <w:lang w:val="hy-AM"/>
        </w:rPr>
        <w:t>որպես պատիժը ծանրաց</w:t>
      </w:r>
      <w:r w:rsidR="005F74F8" w:rsidRPr="00CE1900">
        <w:rPr>
          <w:rFonts w:ascii="GHEA Mariam" w:eastAsia="GHEA Mariam" w:hAnsi="GHEA Mariam" w:cs="GHEA Mariam"/>
          <w:sz w:val="24"/>
          <w:szCs w:val="24"/>
          <w:lang w:val="hy-AM"/>
        </w:rPr>
        <w:t>ն</w:t>
      </w:r>
      <w:r w:rsidR="00D05FD2" w:rsidRPr="00CE1900">
        <w:rPr>
          <w:rFonts w:ascii="GHEA Mariam" w:eastAsia="GHEA Mariam" w:hAnsi="GHEA Mariam" w:cs="GHEA Mariam"/>
          <w:sz w:val="24"/>
          <w:szCs w:val="24"/>
          <w:lang w:val="hy-AM"/>
        </w:rPr>
        <w:t>ող հանգամանք հաշվի առնելով</w:t>
      </w:r>
      <w:r w:rsidR="00727CB1" w:rsidRPr="00CE1900">
        <w:rPr>
          <w:rFonts w:ascii="GHEA Mariam" w:eastAsia="GHEA Mariam" w:hAnsi="GHEA Mariam" w:cs="GHEA Mariam"/>
          <w:sz w:val="24"/>
          <w:szCs w:val="24"/>
          <w:lang w:val="hy-AM"/>
        </w:rPr>
        <w:t xml:space="preserve">, իսկ Վերաքննիչ դատարանը՝ Առաջին ատյանի դատարանի դատական ակտն անփոփոխ թողնելով, թույլ են տվել նյութական օրենքի ոչ ճիշտ կիրառում, այն է` կիրառել են ՀՀ նախկին քրեական օրենսգրքի </w:t>
      </w:r>
      <w:r w:rsidR="00553B94" w:rsidRPr="00CE1900">
        <w:rPr>
          <w:rFonts w:ascii="GHEA Mariam" w:eastAsia="GHEA Mariam" w:hAnsi="GHEA Mariam" w:cs="GHEA Mariam"/>
          <w:sz w:val="24"/>
          <w:szCs w:val="24"/>
          <w:lang w:val="hy-AM"/>
        </w:rPr>
        <w:t>63</w:t>
      </w:r>
      <w:r w:rsidR="00727CB1" w:rsidRPr="00CE1900">
        <w:rPr>
          <w:rFonts w:ascii="GHEA Mariam" w:eastAsia="GHEA Mariam" w:hAnsi="GHEA Mariam" w:cs="GHEA Mariam"/>
          <w:sz w:val="24"/>
          <w:szCs w:val="24"/>
          <w:lang w:val="hy-AM"/>
        </w:rPr>
        <w:t xml:space="preserve">-րդ հոդվածի 1-ին մասի </w:t>
      </w:r>
      <w:r w:rsidR="00553B94" w:rsidRPr="00CE1900">
        <w:rPr>
          <w:rFonts w:ascii="GHEA Mariam" w:eastAsia="GHEA Mariam" w:hAnsi="GHEA Mariam" w:cs="GHEA Mariam"/>
          <w:sz w:val="24"/>
          <w:szCs w:val="24"/>
          <w:lang w:val="hy-AM"/>
        </w:rPr>
        <w:t>1-ին</w:t>
      </w:r>
      <w:r w:rsidR="00727CB1" w:rsidRPr="00CE1900">
        <w:rPr>
          <w:rFonts w:ascii="GHEA Mariam" w:eastAsia="GHEA Mariam" w:hAnsi="GHEA Mariam" w:cs="GHEA Mariam"/>
          <w:sz w:val="24"/>
          <w:szCs w:val="24"/>
          <w:lang w:val="hy-AM"/>
        </w:rPr>
        <w:t xml:space="preserve"> կետը, որը սույն </w:t>
      </w:r>
      <w:r w:rsidR="003374C8" w:rsidRPr="00CE1900">
        <w:rPr>
          <w:rFonts w:ascii="GHEA Mariam" w:eastAsia="GHEA Mariam" w:hAnsi="GHEA Mariam" w:cs="GHEA Mariam"/>
          <w:sz w:val="24"/>
          <w:szCs w:val="24"/>
          <w:lang w:val="hy-AM"/>
        </w:rPr>
        <w:t>գործով</w:t>
      </w:r>
      <w:r w:rsidR="00727CB1" w:rsidRPr="00CE1900">
        <w:rPr>
          <w:rFonts w:ascii="GHEA Mariam" w:eastAsia="GHEA Mariam" w:hAnsi="GHEA Mariam" w:cs="GHEA Mariam"/>
          <w:sz w:val="24"/>
          <w:szCs w:val="24"/>
          <w:lang w:val="hy-AM"/>
        </w:rPr>
        <w:t xml:space="preserve"> ենթակա չէր կիրառման, ինչը, համաձայն ՀՀ քրեական դատավարության օրենսգրքի 362-րդ </w:t>
      </w:r>
      <w:r w:rsidR="00727CB1" w:rsidRPr="00685585">
        <w:rPr>
          <w:rFonts w:ascii="GHEA Mariam" w:eastAsia="GHEA Mariam" w:hAnsi="GHEA Mariam" w:cs="GHEA Mariam"/>
          <w:sz w:val="24"/>
          <w:szCs w:val="24"/>
          <w:lang w:val="hy-AM"/>
        </w:rPr>
        <w:t>հոդվածի, ստորադաս դատարանների դատական ակտերը բեկանելու</w:t>
      </w:r>
      <w:r w:rsidR="008213BF" w:rsidRPr="00685585">
        <w:rPr>
          <w:rFonts w:ascii="GHEA Mariam" w:eastAsia="GHEA Mariam" w:hAnsi="GHEA Mariam" w:cs="GHEA Mariam"/>
          <w:sz w:val="24"/>
          <w:szCs w:val="24"/>
          <w:lang w:val="hy-AM"/>
        </w:rPr>
        <w:t xml:space="preserve"> </w:t>
      </w:r>
      <w:r w:rsidR="00727CB1" w:rsidRPr="00685585">
        <w:rPr>
          <w:rFonts w:ascii="GHEA Mariam" w:eastAsia="GHEA Mariam" w:hAnsi="GHEA Mariam" w:cs="GHEA Mariam"/>
          <w:sz w:val="24"/>
          <w:szCs w:val="24"/>
          <w:lang w:val="hy-AM"/>
        </w:rPr>
        <w:t>հիմք է։</w:t>
      </w:r>
      <w:r w:rsidR="00685585">
        <w:rPr>
          <w:rFonts w:ascii="GHEA Mariam" w:eastAsia="GHEA Mariam" w:hAnsi="GHEA Mariam" w:cs="GHEA Mariam"/>
          <w:sz w:val="24"/>
          <w:szCs w:val="24"/>
          <w:lang w:val="hy-AM"/>
        </w:rPr>
        <w:t xml:space="preserve"> </w:t>
      </w:r>
      <w:r w:rsidR="00084161" w:rsidRPr="00685585">
        <w:rPr>
          <w:rFonts w:ascii="GHEA Mariam" w:eastAsia="GHEA Mariam" w:hAnsi="GHEA Mariam" w:cs="GHEA Mariam"/>
          <w:sz w:val="24"/>
          <w:szCs w:val="24"/>
          <w:lang w:val="hy-AM"/>
        </w:rPr>
        <w:t>Մ</w:t>
      </w:r>
      <w:r w:rsidR="00685585" w:rsidRPr="00685585">
        <w:rPr>
          <w:rFonts w:ascii="GHEA Mariam" w:eastAsia="GHEA Mariam" w:hAnsi="GHEA Mariam" w:cs="GHEA Mariam"/>
          <w:sz w:val="24"/>
          <w:szCs w:val="24"/>
          <w:lang w:val="hy-AM"/>
        </w:rPr>
        <w:t>ի</w:t>
      </w:r>
      <w:r w:rsidR="00084161" w:rsidRPr="00685585">
        <w:rPr>
          <w:rFonts w:ascii="GHEA Mariam" w:eastAsia="GHEA Mariam" w:hAnsi="GHEA Mariam" w:cs="GHEA Mariam"/>
          <w:sz w:val="24"/>
          <w:szCs w:val="24"/>
          <w:lang w:val="hy-AM"/>
        </w:rPr>
        <w:t xml:space="preserve">աժամանակ, </w:t>
      </w:r>
      <w:r w:rsidR="00685585" w:rsidRPr="00685585">
        <w:rPr>
          <w:rFonts w:ascii="GHEA Mariam" w:eastAsia="GHEA Mariam" w:hAnsi="GHEA Mariam" w:cs="GHEA Mariam"/>
          <w:sz w:val="24"/>
          <w:szCs w:val="24"/>
          <w:lang w:val="hy-AM"/>
        </w:rPr>
        <w:t>հիմք ընդունելով</w:t>
      </w:r>
      <w:r w:rsidR="00CD5516">
        <w:rPr>
          <w:rFonts w:ascii="GHEA Mariam" w:eastAsia="GHEA Mariam" w:hAnsi="GHEA Mariam" w:cs="GHEA Mariam"/>
          <w:sz w:val="24"/>
          <w:szCs w:val="24"/>
          <w:lang w:val="hy-AM"/>
        </w:rPr>
        <w:t xml:space="preserve"> </w:t>
      </w:r>
      <w:r w:rsidR="00685585" w:rsidRPr="00685585">
        <w:rPr>
          <w:rFonts w:ascii="GHEA Mariam" w:eastAsia="GHEA Mariam" w:hAnsi="GHEA Mariam" w:cs="GHEA Mariam"/>
          <w:sz w:val="24"/>
          <w:szCs w:val="24"/>
          <w:lang w:val="hy-AM"/>
        </w:rPr>
        <w:t xml:space="preserve">ՀՀ քրեական դատավարության օրենսգրքի 387-րդ հոդվածի 4-րդ մասի պահանջը՝ </w:t>
      </w:r>
      <w:r w:rsidR="008D7BAA" w:rsidRPr="00685585">
        <w:rPr>
          <w:rFonts w:ascii="GHEA Mariam" w:eastAsia="GHEA Mariam" w:hAnsi="GHEA Mariam" w:cs="GHEA Mariam"/>
          <w:sz w:val="24"/>
          <w:szCs w:val="24"/>
          <w:lang w:val="hy-AM"/>
        </w:rPr>
        <w:t xml:space="preserve">Վճռաբեկ դատարանը գտնում է, որ սույն գործով թույլ տրված խախտումը վերացնելու ամենապատշաճ միջոցը ստորադաս </w:t>
      </w:r>
      <w:r w:rsidR="008D7BAA" w:rsidRPr="00CB56D3">
        <w:rPr>
          <w:rFonts w:ascii="GHEA Mariam" w:eastAsia="GHEA Mariam" w:hAnsi="GHEA Mariam" w:cs="GHEA Mariam"/>
          <w:sz w:val="24"/>
          <w:szCs w:val="24"/>
          <w:lang w:val="hy-AM"/>
        </w:rPr>
        <w:t>դատարանների դատական ակտերը փոփոխելն է։</w:t>
      </w:r>
    </w:p>
    <w:p w14:paraId="1A67989D" w14:textId="732124C8" w:rsidR="00553B94" w:rsidRDefault="00CB56D3" w:rsidP="003374C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CB56D3">
        <w:rPr>
          <w:rFonts w:ascii="GHEA Mariam" w:eastAsia="GHEA Mariam" w:hAnsi="GHEA Mariam" w:cs="GHEA Mariam"/>
          <w:sz w:val="24"/>
          <w:szCs w:val="24"/>
          <w:lang w:val="hy-AM"/>
        </w:rPr>
        <w:t>19</w:t>
      </w:r>
      <w:r w:rsidRPr="00CB56D3">
        <w:rPr>
          <w:rFonts w:ascii="Cambria Math" w:eastAsia="GHEA Mariam" w:hAnsi="Cambria Math" w:cs="Cambria Math"/>
          <w:sz w:val="24"/>
          <w:szCs w:val="24"/>
          <w:lang w:val="hy-AM"/>
        </w:rPr>
        <w:t>․</w:t>
      </w:r>
      <w:r w:rsidRPr="00CB56D3">
        <w:rPr>
          <w:rFonts w:ascii="GHEA Mariam" w:eastAsia="GHEA Mariam" w:hAnsi="GHEA Mariam" w:cs="GHEA Mariam"/>
          <w:sz w:val="24"/>
          <w:szCs w:val="24"/>
          <w:lang w:val="hy-AM"/>
        </w:rPr>
        <w:t>1</w:t>
      </w:r>
      <w:r w:rsidRPr="00CB56D3">
        <w:rPr>
          <w:rFonts w:ascii="Cambria Math" w:eastAsia="GHEA Mariam" w:hAnsi="Cambria Math" w:cs="Cambria Math"/>
          <w:sz w:val="24"/>
          <w:szCs w:val="24"/>
          <w:lang w:val="hy-AM"/>
        </w:rPr>
        <w:t>․</w:t>
      </w:r>
      <w:r w:rsidRPr="00CB56D3">
        <w:rPr>
          <w:rFonts w:ascii="GHEA Mariam" w:eastAsia="GHEA Mariam" w:hAnsi="GHEA Mariam" w:cs="GHEA Mariam"/>
          <w:sz w:val="24"/>
          <w:szCs w:val="24"/>
          <w:lang w:val="hy-AM"/>
        </w:rPr>
        <w:t xml:space="preserve"> </w:t>
      </w:r>
      <w:r w:rsidR="009077A5" w:rsidRPr="00CB56D3">
        <w:rPr>
          <w:rFonts w:ascii="GHEA Mariam" w:eastAsia="GHEA Mariam" w:hAnsi="GHEA Mariam" w:cs="GHEA Mariam"/>
          <w:sz w:val="24"/>
          <w:szCs w:val="24"/>
          <w:lang w:val="hy-AM"/>
        </w:rPr>
        <w:t>Այսպես՝</w:t>
      </w:r>
      <w:r w:rsidR="009077A5">
        <w:rPr>
          <w:rFonts w:ascii="GHEA Mariam" w:eastAsia="GHEA Mariam" w:hAnsi="GHEA Mariam" w:cs="GHEA Mariam"/>
          <w:sz w:val="24"/>
          <w:szCs w:val="24"/>
          <w:lang w:val="hy-AM"/>
        </w:rPr>
        <w:t xml:space="preserve"> ս</w:t>
      </w:r>
      <w:r w:rsidR="00553B94" w:rsidRPr="00CE1900">
        <w:rPr>
          <w:rFonts w:ascii="GHEA Mariam" w:eastAsia="GHEA Mariam" w:hAnsi="GHEA Mariam" w:cs="GHEA Mariam"/>
          <w:sz w:val="24"/>
          <w:szCs w:val="24"/>
          <w:lang w:val="hy-AM"/>
        </w:rPr>
        <w:t>ույն որոշման 1</w:t>
      </w:r>
      <w:r w:rsidR="002D2458">
        <w:rPr>
          <w:rFonts w:ascii="GHEA Mariam" w:eastAsia="GHEA Mariam" w:hAnsi="GHEA Mariam" w:cs="GHEA Mariam"/>
          <w:sz w:val="24"/>
          <w:szCs w:val="24"/>
          <w:lang w:val="hy-AM"/>
        </w:rPr>
        <w:t>5</w:t>
      </w:r>
      <w:r w:rsidR="00553B94" w:rsidRPr="00CE1900">
        <w:rPr>
          <w:rFonts w:ascii="GHEA Mariam" w:eastAsia="GHEA Mariam" w:hAnsi="GHEA Mariam" w:cs="GHEA Mariam"/>
          <w:sz w:val="24"/>
          <w:szCs w:val="24"/>
          <w:lang w:val="hy-AM"/>
        </w:rPr>
        <w:t xml:space="preserve">-րդ կետում արված եզրահանգման </w:t>
      </w:r>
      <w:r w:rsidR="00CE1900" w:rsidRPr="00CE1900">
        <w:rPr>
          <w:rFonts w:ascii="GHEA Mariam" w:eastAsia="GHEA Mariam" w:hAnsi="GHEA Mariam" w:cs="GHEA Mariam"/>
          <w:sz w:val="24"/>
          <w:szCs w:val="24"/>
          <w:lang w:val="hy-AM"/>
        </w:rPr>
        <w:t>հաշվառմամբ</w:t>
      </w:r>
      <w:r w:rsidR="00553B94" w:rsidRPr="00CE1900">
        <w:rPr>
          <w:rFonts w:ascii="GHEA Mariam" w:eastAsia="GHEA Mariam" w:hAnsi="GHEA Mariam" w:cs="GHEA Mariam"/>
          <w:sz w:val="24"/>
          <w:szCs w:val="24"/>
          <w:lang w:val="hy-AM"/>
        </w:rPr>
        <w:t>՝ Վճռաբեկ դատարան</w:t>
      </w:r>
      <w:r w:rsidR="00011C96">
        <w:rPr>
          <w:rFonts w:ascii="GHEA Mariam" w:eastAsia="GHEA Mariam" w:hAnsi="GHEA Mariam" w:cs="GHEA Mariam"/>
          <w:sz w:val="24"/>
          <w:szCs w:val="24"/>
          <w:lang w:val="hy-AM"/>
        </w:rPr>
        <w:t>ը նախևառաջ</w:t>
      </w:r>
      <w:r w:rsidR="00553B94" w:rsidRPr="00CE1900">
        <w:rPr>
          <w:rFonts w:ascii="GHEA Mariam" w:eastAsia="GHEA Mariam" w:hAnsi="GHEA Mariam" w:cs="GHEA Mariam"/>
          <w:sz w:val="24"/>
          <w:szCs w:val="24"/>
          <w:lang w:val="hy-AM"/>
        </w:rPr>
        <w:t xml:space="preserve"> արձանագրում է, որ </w:t>
      </w:r>
      <w:r w:rsidR="00E24FF7" w:rsidRPr="00CE1900">
        <w:rPr>
          <w:rFonts w:ascii="GHEA Mariam" w:eastAsia="GHEA Mariam" w:hAnsi="GHEA Mariam" w:cs="GHEA Mariam"/>
          <w:sz w:val="24"/>
          <w:szCs w:val="24"/>
          <w:lang w:val="hy-AM"/>
        </w:rPr>
        <w:t>բեկանման արդյունքում անհրաժեշտ է դադարեցնել Ս</w:t>
      </w:r>
      <w:r w:rsidR="00E24FF7" w:rsidRPr="00CE1900">
        <w:rPr>
          <w:rFonts w:ascii="Cambria Math" w:eastAsia="GHEA Mariam" w:hAnsi="Cambria Math" w:cs="Cambria Math"/>
          <w:sz w:val="24"/>
          <w:szCs w:val="24"/>
          <w:lang w:val="hy-AM"/>
        </w:rPr>
        <w:t>․</w:t>
      </w:r>
      <w:r w:rsidR="00E24FF7" w:rsidRPr="00CE1900">
        <w:rPr>
          <w:rFonts w:ascii="GHEA Mariam" w:eastAsia="GHEA Mariam" w:hAnsi="GHEA Mariam" w:cs="GHEA Mariam"/>
          <w:sz w:val="24"/>
          <w:szCs w:val="24"/>
          <w:lang w:val="hy-AM"/>
        </w:rPr>
        <w:t>Աբրահամյանի նկատմամբ ՀՀ նախկին քրեական օրենսգրի 325-րդ հոդվածի 1-ին</w:t>
      </w:r>
      <w:r w:rsidR="00D939FF" w:rsidRPr="00CE1900">
        <w:rPr>
          <w:rFonts w:ascii="GHEA Mariam" w:eastAsia="GHEA Mariam" w:hAnsi="GHEA Mariam" w:cs="GHEA Mariam"/>
          <w:sz w:val="24"/>
          <w:szCs w:val="24"/>
          <w:lang w:val="hy-AM"/>
        </w:rPr>
        <w:t xml:space="preserve"> մասով քրեական հետապնդումը՝ </w:t>
      </w:r>
      <w:r w:rsidR="00E24FF7" w:rsidRPr="00CE1900">
        <w:rPr>
          <w:rFonts w:ascii="GHEA Mariam" w:eastAsia="GHEA Mariam" w:hAnsi="GHEA Mariam" w:cs="GHEA Mariam"/>
          <w:sz w:val="24"/>
          <w:szCs w:val="24"/>
          <w:lang w:val="hy-AM"/>
        </w:rPr>
        <w:t>քրեական պատասխանատվության ենթարկելու վաղեմության ժամկետն անցած լինելու հիմքով:</w:t>
      </w:r>
    </w:p>
    <w:p w14:paraId="598D098F" w14:textId="3CBB6010" w:rsidR="00FF57FE" w:rsidRDefault="00FF57FE" w:rsidP="00B12F80">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lastRenderedPageBreak/>
        <w:t>Մի</w:t>
      </w:r>
      <w:r w:rsidR="00195E68">
        <w:rPr>
          <w:rFonts w:ascii="GHEA Mariam" w:eastAsia="GHEA Mariam" w:hAnsi="GHEA Mariam" w:cs="GHEA Mariam"/>
          <w:sz w:val="24"/>
          <w:szCs w:val="24"/>
          <w:lang w:val="hy-AM"/>
        </w:rPr>
        <w:t>ևնույն ժամանակ, ՀՀ ն</w:t>
      </w:r>
      <w:r w:rsidR="00195E68" w:rsidRPr="00195E68">
        <w:rPr>
          <w:rFonts w:ascii="GHEA Mariam" w:eastAsia="GHEA Mariam" w:hAnsi="GHEA Mariam" w:cs="GHEA Mariam"/>
          <w:sz w:val="24"/>
          <w:szCs w:val="24"/>
          <w:lang w:val="hy-AM"/>
        </w:rPr>
        <w:t xml:space="preserve">ախկին և </w:t>
      </w:r>
      <w:r w:rsidR="00195E68">
        <w:rPr>
          <w:rFonts w:ascii="GHEA Mariam" w:eastAsia="GHEA Mariam" w:hAnsi="GHEA Mariam" w:cs="GHEA Mariam"/>
          <w:sz w:val="24"/>
          <w:szCs w:val="24"/>
          <w:lang w:val="hy-AM"/>
        </w:rPr>
        <w:t>գործող</w:t>
      </w:r>
      <w:r w:rsidR="00195E68" w:rsidRPr="00195E68">
        <w:rPr>
          <w:rFonts w:ascii="GHEA Mariam" w:eastAsia="GHEA Mariam" w:hAnsi="GHEA Mariam" w:cs="GHEA Mariam"/>
          <w:sz w:val="24"/>
          <w:szCs w:val="24"/>
          <w:lang w:val="hy-AM"/>
        </w:rPr>
        <w:t xml:space="preserve"> քրեական օրենսգրքերով խոշոր չափերով խարդախության համար նախատեսված պատիժների համեմատական վերլուծության հիման վրա Վճռաբեկ դատարանն արձանագրում է, որ </w:t>
      </w:r>
      <w:r w:rsidR="00623C95">
        <w:rPr>
          <w:rFonts w:ascii="GHEA Mariam" w:eastAsia="GHEA Mariam" w:hAnsi="GHEA Mariam" w:cs="GHEA Mariam"/>
          <w:sz w:val="24"/>
          <w:szCs w:val="24"/>
          <w:lang w:val="hy-AM"/>
        </w:rPr>
        <w:t xml:space="preserve">ՀՀ գործող քրեական </w:t>
      </w:r>
      <w:r w:rsidR="00195E68" w:rsidRPr="00195E68">
        <w:rPr>
          <w:rFonts w:ascii="GHEA Mariam" w:eastAsia="GHEA Mariam" w:hAnsi="GHEA Mariam" w:cs="GHEA Mariam"/>
          <w:sz w:val="24"/>
          <w:szCs w:val="24"/>
          <w:lang w:val="hy-AM"/>
        </w:rPr>
        <w:t>օրենսդրությունը համարվում է պատիժը մեղմացնող, քանի որ ՀՀ</w:t>
      </w:r>
      <w:r w:rsidR="00623C95">
        <w:rPr>
          <w:rFonts w:ascii="GHEA Mariam" w:eastAsia="GHEA Mariam" w:hAnsi="GHEA Mariam" w:cs="GHEA Mariam"/>
          <w:sz w:val="24"/>
          <w:szCs w:val="24"/>
          <w:lang w:val="hy-AM"/>
        </w:rPr>
        <w:t xml:space="preserve"> գործող</w:t>
      </w:r>
      <w:r w:rsidR="00195E68" w:rsidRPr="00195E68">
        <w:rPr>
          <w:rFonts w:ascii="GHEA Mariam" w:eastAsia="GHEA Mariam" w:hAnsi="GHEA Mariam" w:cs="GHEA Mariam"/>
          <w:sz w:val="24"/>
          <w:szCs w:val="24"/>
          <w:lang w:val="hy-AM"/>
        </w:rPr>
        <w:t xml:space="preserve"> քրեական օրենսգրքի 255-րդ հոդվածի 2-րդ մասի սանկցիան նախատեսում է նաև ազատազրկումից առավել մեղմ այլընտրանքային պատժատեսակ</w:t>
      </w:r>
      <w:r w:rsidR="00CE71A8">
        <w:rPr>
          <w:rFonts w:ascii="GHEA Mariam" w:eastAsia="GHEA Mariam" w:hAnsi="GHEA Mariam" w:cs="GHEA Mariam"/>
          <w:sz w:val="24"/>
          <w:szCs w:val="24"/>
          <w:lang w:val="hy-AM"/>
        </w:rPr>
        <w:t>ներ</w:t>
      </w:r>
      <w:r w:rsidR="00195E68" w:rsidRPr="00195E68">
        <w:rPr>
          <w:rFonts w:ascii="GHEA Mariam" w:eastAsia="GHEA Mariam" w:hAnsi="GHEA Mariam" w:cs="GHEA Mariam"/>
          <w:sz w:val="24"/>
          <w:szCs w:val="24"/>
          <w:lang w:val="hy-AM"/>
        </w:rPr>
        <w:t>՝ հանրային աշխատանքները</w:t>
      </w:r>
      <w:r w:rsidR="00623C95">
        <w:rPr>
          <w:rFonts w:ascii="GHEA Mariam" w:eastAsia="GHEA Mariam" w:hAnsi="GHEA Mariam" w:cs="GHEA Mariam"/>
          <w:sz w:val="24"/>
          <w:szCs w:val="24"/>
          <w:lang w:val="hy-AM"/>
        </w:rPr>
        <w:t xml:space="preserve"> և ա</w:t>
      </w:r>
      <w:r w:rsidR="00623C95" w:rsidRPr="00623C95">
        <w:rPr>
          <w:rFonts w:ascii="GHEA Mariam" w:eastAsia="GHEA Mariam" w:hAnsi="GHEA Mariam" w:cs="GHEA Mariam"/>
          <w:sz w:val="24"/>
          <w:szCs w:val="24"/>
          <w:lang w:val="hy-AM"/>
        </w:rPr>
        <w:t>զատության սահմանափակում</w:t>
      </w:r>
      <w:r w:rsidR="00623C95">
        <w:rPr>
          <w:rFonts w:ascii="GHEA Mariam" w:eastAsia="GHEA Mariam" w:hAnsi="GHEA Mariam" w:cs="GHEA Mariam"/>
          <w:sz w:val="24"/>
          <w:szCs w:val="24"/>
          <w:lang w:val="hy-AM"/>
        </w:rPr>
        <w:t>ը</w:t>
      </w:r>
      <w:r w:rsidR="00195E68" w:rsidRPr="00195E68">
        <w:rPr>
          <w:rFonts w:ascii="GHEA Mariam" w:eastAsia="GHEA Mariam" w:hAnsi="GHEA Mariam" w:cs="GHEA Mariam"/>
          <w:sz w:val="24"/>
          <w:szCs w:val="24"/>
          <w:lang w:val="hy-AM"/>
        </w:rPr>
        <w:t>, որ</w:t>
      </w:r>
      <w:r w:rsidR="00623C95">
        <w:rPr>
          <w:rFonts w:ascii="GHEA Mariam" w:eastAsia="GHEA Mariam" w:hAnsi="GHEA Mariam" w:cs="GHEA Mariam"/>
          <w:sz w:val="24"/>
          <w:szCs w:val="24"/>
          <w:lang w:val="hy-AM"/>
        </w:rPr>
        <w:t>ոնք</w:t>
      </w:r>
      <w:r w:rsidR="00195E68" w:rsidRPr="00195E68">
        <w:rPr>
          <w:rFonts w:ascii="GHEA Mariam" w:eastAsia="GHEA Mariam" w:hAnsi="GHEA Mariam" w:cs="GHEA Mariam"/>
          <w:sz w:val="24"/>
          <w:szCs w:val="24"/>
          <w:lang w:val="hy-AM"/>
        </w:rPr>
        <w:t xml:space="preserve"> նախատեսված չէ</w:t>
      </w:r>
      <w:r w:rsidR="00623C95">
        <w:rPr>
          <w:rFonts w:ascii="GHEA Mariam" w:eastAsia="GHEA Mariam" w:hAnsi="GHEA Mariam" w:cs="GHEA Mariam"/>
          <w:sz w:val="24"/>
          <w:szCs w:val="24"/>
          <w:lang w:val="hy-AM"/>
        </w:rPr>
        <w:t>ին</w:t>
      </w:r>
      <w:r w:rsidR="00195E68" w:rsidRPr="00195E68">
        <w:rPr>
          <w:rFonts w:ascii="GHEA Mariam" w:eastAsia="GHEA Mariam" w:hAnsi="GHEA Mariam" w:cs="GHEA Mariam"/>
          <w:sz w:val="24"/>
          <w:szCs w:val="24"/>
          <w:lang w:val="hy-AM"/>
        </w:rPr>
        <w:t xml:space="preserve"> </w:t>
      </w:r>
      <w:r w:rsidR="00CE71A8">
        <w:rPr>
          <w:rFonts w:ascii="GHEA Mariam" w:eastAsia="GHEA Mariam" w:hAnsi="GHEA Mariam" w:cs="GHEA Mariam"/>
          <w:sz w:val="24"/>
          <w:szCs w:val="24"/>
          <w:lang w:val="hy-AM"/>
        </w:rPr>
        <w:t>ՀՀ նախկին</w:t>
      </w:r>
      <w:r w:rsidR="00195E68" w:rsidRPr="00195E68">
        <w:rPr>
          <w:rFonts w:ascii="GHEA Mariam" w:eastAsia="GHEA Mariam" w:hAnsi="GHEA Mariam" w:cs="GHEA Mariam"/>
          <w:sz w:val="24"/>
          <w:szCs w:val="24"/>
          <w:lang w:val="hy-AM"/>
        </w:rPr>
        <w:t xml:space="preserve"> քրեական օրենսգրքով</w:t>
      </w:r>
      <w:r w:rsidR="0028032D">
        <w:rPr>
          <w:rStyle w:val="FootnoteReference"/>
          <w:rFonts w:ascii="GHEA Mariam" w:eastAsia="GHEA Mariam" w:hAnsi="GHEA Mariam" w:cs="GHEA Mariam"/>
          <w:sz w:val="24"/>
          <w:szCs w:val="24"/>
          <w:lang w:val="hy-AM"/>
        </w:rPr>
        <w:footnoteReference w:id="11"/>
      </w:r>
      <w:r w:rsidR="00195E68" w:rsidRPr="00195E68">
        <w:rPr>
          <w:rFonts w:ascii="GHEA Mariam" w:eastAsia="GHEA Mariam" w:hAnsi="GHEA Mariam" w:cs="GHEA Mariam"/>
          <w:sz w:val="24"/>
          <w:szCs w:val="24"/>
          <w:lang w:val="hy-AM"/>
        </w:rPr>
        <w:t xml:space="preserve">: Հետևաբար, </w:t>
      </w:r>
      <w:r w:rsidR="00B12F80" w:rsidRPr="00B12F80">
        <w:rPr>
          <w:rFonts w:ascii="GHEA Mariam" w:eastAsia="GHEA Mariam" w:hAnsi="GHEA Mariam" w:cs="GHEA Mariam"/>
          <w:sz w:val="24"/>
          <w:szCs w:val="24"/>
          <w:lang w:val="hy-AM"/>
        </w:rPr>
        <w:t xml:space="preserve">ՀՀ գործող քրեական օրենսգրքի 9-րդ հոդվածի </w:t>
      </w:r>
      <w:r w:rsidR="00B12F80">
        <w:rPr>
          <w:rFonts w:ascii="GHEA Mariam" w:eastAsia="GHEA Mariam" w:hAnsi="GHEA Mariam" w:cs="GHEA Mariam"/>
          <w:sz w:val="24"/>
          <w:szCs w:val="24"/>
          <w:lang w:val="hy-AM"/>
        </w:rPr>
        <w:t>2</w:t>
      </w:r>
      <w:r w:rsidR="00B12F80" w:rsidRPr="00B12F80">
        <w:rPr>
          <w:rFonts w:ascii="GHEA Mariam" w:eastAsia="GHEA Mariam" w:hAnsi="GHEA Mariam" w:cs="GHEA Mariam"/>
          <w:sz w:val="24"/>
          <w:szCs w:val="24"/>
          <w:lang w:val="hy-AM"/>
        </w:rPr>
        <w:t>-րդ մասի կանոնի ուժով</w:t>
      </w:r>
      <w:r w:rsidR="00B12F80">
        <w:rPr>
          <w:rFonts w:ascii="GHEA Mariam" w:eastAsia="GHEA Mariam" w:hAnsi="GHEA Mariam" w:cs="GHEA Mariam"/>
          <w:sz w:val="24"/>
          <w:szCs w:val="24"/>
          <w:lang w:val="hy-AM"/>
        </w:rPr>
        <w:t>, Ս</w:t>
      </w:r>
      <w:r w:rsidR="00195E68" w:rsidRPr="00195E68">
        <w:rPr>
          <w:rFonts w:ascii="GHEA Mariam" w:eastAsia="GHEA Mariam" w:hAnsi="GHEA Mariam" w:cs="GHEA Mariam"/>
          <w:sz w:val="24"/>
          <w:szCs w:val="24"/>
          <w:lang w:val="hy-AM"/>
        </w:rPr>
        <w:t>.</w:t>
      </w:r>
      <w:r w:rsidR="00B12F80">
        <w:rPr>
          <w:rFonts w:ascii="GHEA Mariam" w:eastAsia="GHEA Mariam" w:hAnsi="GHEA Mariam" w:cs="GHEA Mariam"/>
          <w:sz w:val="24"/>
          <w:szCs w:val="24"/>
          <w:lang w:val="hy-AM"/>
        </w:rPr>
        <w:t>Աբրահամյանին</w:t>
      </w:r>
      <w:r w:rsidR="00195E68" w:rsidRPr="00195E68">
        <w:rPr>
          <w:rFonts w:ascii="GHEA Mariam" w:eastAsia="GHEA Mariam" w:hAnsi="GHEA Mariam" w:cs="GHEA Mariam"/>
          <w:sz w:val="24"/>
          <w:szCs w:val="24"/>
          <w:lang w:val="hy-AM"/>
        </w:rPr>
        <w:t xml:space="preserve"> ՀՀ </w:t>
      </w:r>
      <w:r w:rsidR="00B12F80">
        <w:rPr>
          <w:rFonts w:ascii="GHEA Mariam" w:eastAsia="GHEA Mariam" w:hAnsi="GHEA Mariam" w:cs="GHEA Mariam"/>
          <w:sz w:val="24"/>
          <w:szCs w:val="24"/>
          <w:lang w:val="hy-AM"/>
        </w:rPr>
        <w:t xml:space="preserve">նախկին </w:t>
      </w:r>
      <w:r w:rsidR="00195E68" w:rsidRPr="00195E68">
        <w:rPr>
          <w:rFonts w:ascii="GHEA Mariam" w:eastAsia="GHEA Mariam" w:hAnsi="GHEA Mariam" w:cs="GHEA Mariam"/>
          <w:sz w:val="24"/>
          <w:szCs w:val="24"/>
          <w:lang w:val="hy-AM"/>
        </w:rPr>
        <w:t xml:space="preserve">քրեական օրենսգրքի 178-րդ հոդվածի 2-րդ մասի 2-րդ կետով մեղսագրված արարքը պետք է որակել ՀՀ </w:t>
      </w:r>
      <w:r w:rsidR="0028032D">
        <w:rPr>
          <w:rFonts w:ascii="GHEA Mariam" w:eastAsia="GHEA Mariam" w:hAnsi="GHEA Mariam" w:cs="GHEA Mariam"/>
          <w:sz w:val="24"/>
          <w:szCs w:val="24"/>
          <w:lang w:val="hy-AM"/>
        </w:rPr>
        <w:t xml:space="preserve">գործող </w:t>
      </w:r>
      <w:r w:rsidR="00195E68" w:rsidRPr="00195E68">
        <w:rPr>
          <w:rFonts w:ascii="GHEA Mariam" w:eastAsia="GHEA Mariam" w:hAnsi="GHEA Mariam" w:cs="GHEA Mariam"/>
          <w:sz w:val="24"/>
          <w:szCs w:val="24"/>
          <w:lang w:val="hy-AM"/>
        </w:rPr>
        <w:t>քրեական օրենսգրքի 255-րդ հոդվածի 2-րդ մաս</w:t>
      </w:r>
      <w:r w:rsidR="0028032D">
        <w:rPr>
          <w:rFonts w:ascii="GHEA Mariam" w:eastAsia="GHEA Mariam" w:hAnsi="GHEA Mariam" w:cs="GHEA Mariam"/>
          <w:sz w:val="24"/>
          <w:szCs w:val="24"/>
          <w:lang w:val="hy-AM"/>
        </w:rPr>
        <w:t>ի 3-րդ կետով</w:t>
      </w:r>
      <w:r w:rsidR="00195E68" w:rsidRPr="00195E68">
        <w:rPr>
          <w:rFonts w:ascii="GHEA Mariam" w:eastAsia="GHEA Mariam" w:hAnsi="GHEA Mariam" w:cs="GHEA Mariam"/>
          <w:sz w:val="24"/>
          <w:szCs w:val="24"/>
          <w:lang w:val="hy-AM"/>
        </w:rPr>
        <w:t>:</w:t>
      </w:r>
    </w:p>
    <w:p w14:paraId="0055C4CC" w14:textId="2C51A371" w:rsidR="009077A5" w:rsidRPr="006D52B2" w:rsidRDefault="009077A5" w:rsidP="003374C8">
      <w:pPr>
        <w:tabs>
          <w:tab w:val="left" w:pos="567"/>
        </w:tabs>
        <w:spacing w:line="360" w:lineRule="auto"/>
        <w:ind w:leftChars="0" w:left="-2" w:firstLineChars="0" w:firstLine="567"/>
        <w:jc w:val="both"/>
        <w:rPr>
          <w:rFonts w:ascii="GHEA Mariam" w:hAnsi="GHEA Mariam"/>
          <w:sz w:val="24"/>
          <w:szCs w:val="24"/>
          <w:lang w:val="hy-AM"/>
        </w:rPr>
      </w:pPr>
      <w:r w:rsidRPr="00E23F01">
        <w:rPr>
          <w:rFonts w:ascii="GHEA Mariam" w:hAnsi="GHEA Mariam"/>
          <w:sz w:val="24"/>
          <w:szCs w:val="24"/>
          <w:lang w:val="hy-AM"/>
        </w:rPr>
        <w:t>Անդրադառնալով Ս</w:t>
      </w:r>
      <w:r w:rsidRPr="00E23F01">
        <w:rPr>
          <w:rFonts w:ascii="Cambria Math" w:hAnsi="Cambria Math" w:cs="Cambria Math"/>
          <w:sz w:val="24"/>
          <w:szCs w:val="24"/>
          <w:lang w:val="hy-AM"/>
        </w:rPr>
        <w:t>․</w:t>
      </w:r>
      <w:r w:rsidRPr="00E23F01">
        <w:rPr>
          <w:rFonts w:ascii="GHEA Mariam" w:hAnsi="GHEA Mariam"/>
          <w:sz w:val="24"/>
          <w:szCs w:val="24"/>
          <w:lang w:val="hy-AM"/>
        </w:rPr>
        <w:t xml:space="preserve">Աբրահամյանի նկատմամբ </w:t>
      </w:r>
      <w:r w:rsidR="008D1613" w:rsidRPr="00E23F01">
        <w:rPr>
          <w:rFonts w:ascii="GHEA Mariam" w:hAnsi="GHEA Mariam"/>
          <w:sz w:val="24"/>
          <w:szCs w:val="24"/>
          <w:lang w:val="hy-AM"/>
        </w:rPr>
        <w:t xml:space="preserve">ՀՀ գործող քրեական օրենսգրքի </w:t>
      </w:r>
      <w:r w:rsidR="008D1613" w:rsidRPr="00E23F01">
        <w:rPr>
          <w:rFonts w:ascii="GHEA Mariam" w:hAnsi="GHEA Mariam"/>
          <w:color w:val="000000"/>
          <w:sz w:val="24"/>
          <w:szCs w:val="24"/>
          <w:shd w:val="clear" w:color="auto" w:fill="FFFFFF"/>
          <w:lang w:val="hy-AM"/>
        </w:rPr>
        <w:t>255-րդ հոդվածի 2-րդ մասի 3-րդ կետով</w:t>
      </w:r>
      <w:r w:rsidR="008D1613" w:rsidRPr="00E23F01">
        <w:rPr>
          <w:rFonts w:ascii="GHEA Mariam" w:eastAsia="GHEA Mariam" w:hAnsi="GHEA Mariam" w:cs="GHEA Mariam"/>
          <w:sz w:val="24"/>
          <w:szCs w:val="24"/>
          <w:lang w:val="hy-AM"/>
        </w:rPr>
        <w:t xml:space="preserve"> </w:t>
      </w:r>
      <w:r w:rsidRPr="00E23F01">
        <w:rPr>
          <w:rFonts w:ascii="GHEA Mariam" w:hAnsi="GHEA Mariam"/>
          <w:sz w:val="24"/>
          <w:szCs w:val="24"/>
          <w:lang w:val="hy-AM"/>
        </w:rPr>
        <w:t>պատիժ նշանակելու հարցին՝ Վճռաբեկ դատարան</w:t>
      </w:r>
      <w:r w:rsidR="000161B5" w:rsidRPr="00E23F01">
        <w:rPr>
          <w:rFonts w:ascii="GHEA Mariam" w:hAnsi="GHEA Mariam"/>
          <w:sz w:val="24"/>
          <w:szCs w:val="24"/>
          <w:lang w:val="hy-AM"/>
        </w:rPr>
        <w:t>ը, պատժի նշանակման համաչափության վերաբերյալ նախկինում արտահայտած դիրքորոշումների</w:t>
      </w:r>
      <w:r w:rsidR="000161B5" w:rsidRPr="00E23F01">
        <w:rPr>
          <w:rStyle w:val="FootnoteReference"/>
          <w:rFonts w:ascii="GHEA Mariam" w:hAnsi="GHEA Mariam"/>
          <w:sz w:val="24"/>
          <w:szCs w:val="24"/>
          <w:lang w:val="hy-AM"/>
        </w:rPr>
        <w:footnoteReference w:id="12"/>
      </w:r>
      <w:r w:rsidR="008B58CD">
        <w:rPr>
          <w:rFonts w:ascii="GHEA Mariam" w:hAnsi="GHEA Mariam"/>
          <w:sz w:val="24"/>
          <w:szCs w:val="24"/>
          <w:lang w:val="hy-AM"/>
        </w:rPr>
        <w:t xml:space="preserve"> </w:t>
      </w:r>
      <w:r w:rsidR="000161B5" w:rsidRPr="00E23F01">
        <w:rPr>
          <w:rFonts w:ascii="GHEA Mariam" w:hAnsi="GHEA Mariam"/>
          <w:sz w:val="24"/>
          <w:szCs w:val="24"/>
          <w:lang w:val="hy-AM"/>
        </w:rPr>
        <w:t>լույսի ներքո</w:t>
      </w:r>
      <w:r w:rsidR="00011C96">
        <w:rPr>
          <w:rFonts w:ascii="GHEA Mariam" w:hAnsi="GHEA Mariam"/>
          <w:sz w:val="24"/>
          <w:szCs w:val="24"/>
          <w:lang w:val="hy-AM"/>
        </w:rPr>
        <w:t xml:space="preserve"> </w:t>
      </w:r>
      <w:r w:rsidR="000161B5" w:rsidRPr="00E23F01">
        <w:rPr>
          <w:rFonts w:ascii="GHEA Mariam" w:hAnsi="GHEA Mariam"/>
          <w:sz w:val="24"/>
          <w:szCs w:val="24"/>
          <w:lang w:val="hy-AM"/>
        </w:rPr>
        <w:t>ուսումնասիրության և գնահատման ենթարկելով</w:t>
      </w:r>
      <w:r w:rsidR="00105D23" w:rsidRPr="00E23F01">
        <w:rPr>
          <w:rFonts w:ascii="GHEA Mariam" w:hAnsi="GHEA Mariam"/>
          <w:lang w:val="hy-AM"/>
        </w:rPr>
        <w:t xml:space="preserve"> </w:t>
      </w:r>
      <w:r w:rsidR="00105D23" w:rsidRPr="00E23F01">
        <w:rPr>
          <w:rFonts w:ascii="GHEA Mariam" w:hAnsi="GHEA Mariam"/>
          <w:sz w:val="24"/>
          <w:szCs w:val="24"/>
          <w:lang w:val="hy-AM"/>
        </w:rPr>
        <w:t>Ս</w:t>
      </w:r>
      <w:r w:rsidR="00105D23" w:rsidRPr="00E23F01">
        <w:rPr>
          <w:rFonts w:ascii="Cambria Math" w:hAnsi="Cambria Math" w:cs="Cambria Math"/>
          <w:sz w:val="24"/>
          <w:szCs w:val="24"/>
          <w:lang w:val="hy-AM"/>
        </w:rPr>
        <w:t>․</w:t>
      </w:r>
      <w:r w:rsidR="00105D23" w:rsidRPr="00E23F01">
        <w:rPr>
          <w:rFonts w:ascii="GHEA Mariam" w:hAnsi="GHEA Mariam"/>
          <w:sz w:val="24"/>
          <w:szCs w:val="24"/>
          <w:lang w:val="hy-AM"/>
        </w:rPr>
        <w:t>Աբրահամյանի կատարած հանցագործությ</w:t>
      </w:r>
      <w:r w:rsidR="00CB56D3">
        <w:rPr>
          <w:rFonts w:ascii="GHEA Mariam" w:hAnsi="GHEA Mariam"/>
          <w:sz w:val="24"/>
          <w:szCs w:val="24"/>
          <w:lang w:val="hy-AM"/>
        </w:rPr>
        <w:t>ան</w:t>
      </w:r>
      <w:r w:rsidR="00105D23" w:rsidRPr="00E23F01">
        <w:rPr>
          <w:rFonts w:ascii="GHEA Mariam" w:hAnsi="GHEA Mariam"/>
          <w:sz w:val="24"/>
          <w:szCs w:val="24"/>
          <w:lang w:val="hy-AM"/>
        </w:rPr>
        <w:t xml:space="preserve"> բնույթն ու վտանգավորության աստիճանը, պատիժը </w:t>
      </w:r>
      <w:r w:rsidR="008D1613" w:rsidRPr="00E23F01">
        <w:rPr>
          <w:rFonts w:ascii="GHEA Mariam" w:hAnsi="GHEA Mariam"/>
          <w:sz w:val="24"/>
          <w:szCs w:val="24"/>
          <w:lang w:val="hy-AM"/>
        </w:rPr>
        <w:t>մեղմացնող</w:t>
      </w:r>
      <w:r w:rsidR="00105D23" w:rsidRPr="00E23F01">
        <w:rPr>
          <w:rFonts w:ascii="GHEA Mariam" w:hAnsi="GHEA Mariam"/>
          <w:sz w:val="24"/>
          <w:szCs w:val="24"/>
          <w:lang w:val="hy-AM"/>
        </w:rPr>
        <w:t xml:space="preserve"> հանգամանք</w:t>
      </w:r>
      <w:r w:rsidR="00C67DB2">
        <w:rPr>
          <w:rFonts w:ascii="GHEA Mariam" w:hAnsi="GHEA Mariam"/>
          <w:sz w:val="24"/>
          <w:szCs w:val="24"/>
          <w:lang w:val="hy-AM"/>
        </w:rPr>
        <w:t>ներ</w:t>
      </w:r>
      <w:r w:rsidR="00105D23" w:rsidRPr="00E23F01">
        <w:rPr>
          <w:rFonts w:ascii="GHEA Mariam" w:hAnsi="GHEA Mariam"/>
          <w:sz w:val="24"/>
          <w:szCs w:val="24"/>
          <w:lang w:val="hy-AM"/>
        </w:rPr>
        <w:t>ի առկայությունը, ինչպես նաև պատժի անհատականացման գործընթացում հաշվի առնված մյուս հանգամանքները</w:t>
      </w:r>
      <w:r w:rsidR="008D1613" w:rsidRPr="00E23F01">
        <w:rPr>
          <w:rStyle w:val="FootnoteReference"/>
          <w:rFonts w:ascii="GHEA Mariam" w:hAnsi="GHEA Mariam"/>
          <w:sz w:val="24"/>
          <w:szCs w:val="24"/>
          <w:lang w:val="hy-AM"/>
        </w:rPr>
        <w:footnoteReference w:id="13"/>
      </w:r>
      <w:r w:rsidR="00105D23" w:rsidRPr="00E23F01">
        <w:rPr>
          <w:rFonts w:ascii="GHEA Mariam" w:hAnsi="GHEA Mariam"/>
          <w:sz w:val="24"/>
          <w:szCs w:val="24"/>
          <w:lang w:val="hy-AM"/>
        </w:rPr>
        <w:t xml:space="preserve">, գտնում է, որ ՀՀ </w:t>
      </w:r>
      <w:r w:rsidR="00E23F01" w:rsidRPr="00E23F01">
        <w:rPr>
          <w:rFonts w:ascii="GHEA Mariam" w:hAnsi="GHEA Mariam"/>
          <w:sz w:val="24"/>
          <w:szCs w:val="24"/>
          <w:lang w:val="hy-AM"/>
        </w:rPr>
        <w:t xml:space="preserve">գործող </w:t>
      </w:r>
      <w:r w:rsidR="00105D23" w:rsidRPr="00E23F01">
        <w:rPr>
          <w:rFonts w:ascii="GHEA Mariam" w:hAnsi="GHEA Mariam"/>
          <w:sz w:val="24"/>
          <w:szCs w:val="24"/>
          <w:lang w:val="hy-AM"/>
        </w:rPr>
        <w:t xml:space="preserve">քրեական օրենսգրքի </w:t>
      </w:r>
      <w:r w:rsidR="0012070D">
        <w:rPr>
          <w:rFonts w:ascii="GHEA Mariam" w:hAnsi="GHEA Mariam"/>
          <w:sz w:val="24"/>
          <w:szCs w:val="24"/>
          <w:lang w:val="hy-AM"/>
        </w:rPr>
        <w:t xml:space="preserve">   </w:t>
      </w:r>
      <w:r w:rsidR="00E23F01" w:rsidRPr="00E23F01">
        <w:rPr>
          <w:rFonts w:ascii="GHEA Mariam" w:hAnsi="GHEA Mariam"/>
          <w:color w:val="000000"/>
          <w:sz w:val="24"/>
          <w:szCs w:val="24"/>
          <w:shd w:val="clear" w:color="auto" w:fill="FFFFFF"/>
          <w:lang w:val="hy-AM"/>
        </w:rPr>
        <w:t>255-րդ հոդվածի 2-րդ մասի 3-րդ կետով</w:t>
      </w:r>
      <w:r w:rsidR="00105D23" w:rsidRPr="00E23F01">
        <w:rPr>
          <w:rFonts w:ascii="GHEA Mariam" w:hAnsi="GHEA Mariam"/>
          <w:sz w:val="24"/>
          <w:szCs w:val="24"/>
          <w:lang w:val="hy-AM"/>
        </w:rPr>
        <w:t xml:space="preserve"> </w:t>
      </w:r>
      <w:r w:rsidR="00E23F01" w:rsidRPr="00E23F01">
        <w:rPr>
          <w:rFonts w:ascii="GHEA Mariam" w:hAnsi="GHEA Mariam"/>
          <w:sz w:val="24"/>
          <w:szCs w:val="24"/>
          <w:lang w:val="hy-AM"/>
        </w:rPr>
        <w:t>Ս</w:t>
      </w:r>
      <w:r w:rsidR="00105D23" w:rsidRPr="00E23F01">
        <w:rPr>
          <w:rFonts w:ascii="Cambria Math" w:hAnsi="Cambria Math" w:cs="Cambria Math"/>
          <w:sz w:val="24"/>
          <w:szCs w:val="24"/>
          <w:lang w:val="hy-AM"/>
        </w:rPr>
        <w:t>․</w:t>
      </w:r>
      <w:r w:rsidR="00E23F01" w:rsidRPr="00E23F01">
        <w:rPr>
          <w:rFonts w:ascii="GHEA Mariam" w:hAnsi="GHEA Mariam"/>
          <w:sz w:val="24"/>
          <w:szCs w:val="24"/>
          <w:lang w:val="hy-AM"/>
        </w:rPr>
        <w:t>Աբրահամյանի</w:t>
      </w:r>
      <w:r w:rsidR="00105D23" w:rsidRPr="00E23F01">
        <w:rPr>
          <w:rFonts w:ascii="GHEA Mariam" w:hAnsi="GHEA Mariam"/>
          <w:sz w:val="24"/>
          <w:szCs w:val="24"/>
          <w:lang w:val="hy-AM"/>
        </w:rPr>
        <w:t xml:space="preserve"> նկատմամբ պետք է պատիժ </w:t>
      </w:r>
      <w:r w:rsidR="00105D23" w:rsidRPr="006D52B2">
        <w:rPr>
          <w:rFonts w:ascii="GHEA Mariam" w:hAnsi="GHEA Mariam"/>
          <w:sz w:val="24"/>
          <w:szCs w:val="24"/>
          <w:lang w:val="hy-AM"/>
        </w:rPr>
        <w:t xml:space="preserve">նշանակել ազատազրկում՝ </w:t>
      </w:r>
      <w:r w:rsidR="00E23F01" w:rsidRPr="006D52B2">
        <w:rPr>
          <w:rFonts w:ascii="GHEA Mariam" w:hAnsi="GHEA Mariam"/>
          <w:sz w:val="24"/>
          <w:szCs w:val="24"/>
          <w:lang w:val="hy-AM"/>
        </w:rPr>
        <w:t>3</w:t>
      </w:r>
      <w:r w:rsidR="00105D23" w:rsidRPr="006D52B2">
        <w:rPr>
          <w:rFonts w:ascii="GHEA Mariam" w:hAnsi="GHEA Mariam"/>
          <w:sz w:val="24"/>
          <w:szCs w:val="24"/>
          <w:lang w:val="hy-AM"/>
        </w:rPr>
        <w:t xml:space="preserve"> (</w:t>
      </w:r>
      <w:r w:rsidR="00E23F01" w:rsidRPr="006D52B2">
        <w:rPr>
          <w:rFonts w:ascii="GHEA Mariam" w:hAnsi="GHEA Mariam"/>
          <w:sz w:val="24"/>
          <w:szCs w:val="24"/>
          <w:lang w:val="hy-AM"/>
        </w:rPr>
        <w:t>երեք</w:t>
      </w:r>
      <w:r w:rsidR="00105D23" w:rsidRPr="006D52B2">
        <w:rPr>
          <w:rFonts w:ascii="GHEA Mariam" w:hAnsi="GHEA Mariam"/>
          <w:sz w:val="24"/>
          <w:szCs w:val="24"/>
          <w:lang w:val="hy-AM"/>
        </w:rPr>
        <w:t>) տարի</w:t>
      </w:r>
      <w:r w:rsidR="00E23F01" w:rsidRPr="006D52B2">
        <w:rPr>
          <w:rFonts w:ascii="GHEA Mariam" w:hAnsi="GHEA Mariam"/>
          <w:sz w:val="24"/>
          <w:szCs w:val="24"/>
          <w:lang w:val="hy-AM"/>
        </w:rPr>
        <w:t xml:space="preserve"> </w:t>
      </w:r>
      <w:r w:rsidR="00105D23" w:rsidRPr="006D52B2">
        <w:rPr>
          <w:rFonts w:ascii="GHEA Mariam" w:hAnsi="GHEA Mariam"/>
          <w:sz w:val="24"/>
          <w:szCs w:val="24"/>
          <w:lang w:val="hy-AM"/>
        </w:rPr>
        <w:t>ժամկետով</w:t>
      </w:r>
      <w:r w:rsidR="005579A8">
        <w:rPr>
          <w:rFonts w:ascii="GHEA Mariam" w:hAnsi="GHEA Mariam"/>
          <w:sz w:val="24"/>
          <w:szCs w:val="24"/>
          <w:lang w:val="hy-AM"/>
        </w:rPr>
        <w:t>։</w:t>
      </w:r>
    </w:p>
    <w:p w14:paraId="09A7D455" w14:textId="7892D4B0" w:rsidR="00AD59A6" w:rsidRPr="00E8472D" w:rsidRDefault="006D52B2" w:rsidP="001F7E0A">
      <w:pPr>
        <w:tabs>
          <w:tab w:val="left" w:pos="567"/>
        </w:tabs>
        <w:spacing w:line="360" w:lineRule="auto"/>
        <w:ind w:leftChars="0" w:left="-2" w:firstLineChars="0" w:firstLine="567"/>
        <w:jc w:val="both"/>
        <w:rPr>
          <w:rFonts w:ascii="GHEA Mariam" w:hAnsi="GHEA Mariam"/>
          <w:sz w:val="24"/>
          <w:szCs w:val="24"/>
          <w:lang w:val="hy-AM"/>
        </w:rPr>
      </w:pPr>
      <w:r w:rsidRPr="006D52B2">
        <w:rPr>
          <w:rFonts w:ascii="GHEA Mariam" w:hAnsi="GHEA Mariam"/>
          <w:sz w:val="24"/>
          <w:szCs w:val="24"/>
          <w:lang w:val="hy-AM"/>
        </w:rPr>
        <w:lastRenderedPageBreak/>
        <w:t>Միևնույն ժամանակ, Վճռաբեկ դատարանը գտնում է, որ պատժի անհատականացման գործընթացում սույն գործով արձանագրված՝ Ս</w:t>
      </w:r>
      <w:r w:rsidRPr="006D52B2">
        <w:rPr>
          <w:rFonts w:ascii="Cambria Math" w:hAnsi="Cambria Math" w:cs="Cambria Math"/>
          <w:sz w:val="24"/>
          <w:szCs w:val="24"/>
          <w:lang w:val="hy-AM"/>
        </w:rPr>
        <w:t>․</w:t>
      </w:r>
      <w:r w:rsidRPr="006D52B2">
        <w:rPr>
          <w:rFonts w:ascii="GHEA Mariam" w:hAnsi="GHEA Mariam"/>
          <w:sz w:val="24"/>
          <w:szCs w:val="24"/>
          <w:lang w:val="hy-AM"/>
        </w:rPr>
        <w:t>Աբրահամյանի քրեական պատասխանատվությունն ու պատիժը մեղմացնող հանգաման</w:t>
      </w:r>
      <w:r w:rsidR="003F71F1">
        <w:rPr>
          <w:rFonts w:ascii="GHEA Mariam" w:hAnsi="GHEA Mariam"/>
          <w:sz w:val="24"/>
          <w:szCs w:val="24"/>
          <w:lang w:val="hy-AM"/>
        </w:rPr>
        <w:t>ք</w:t>
      </w:r>
      <w:r w:rsidR="00240488">
        <w:rPr>
          <w:rFonts w:ascii="GHEA Mariam" w:hAnsi="GHEA Mariam"/>
          <w:sz w:val="24"/>
          <w:szCs w:val="24"/>
          <w:lang w:val="hy-AM"/>
        </w:rPr>
        <w:t>ներ</w:t>
      </w:r>
      <w:r w:rsidRPr="006D52B2">
        <w:rPr>
          <w:rFonts w:ascii="GHEA Mariam" w:hAnsi="GHEA Mariam"/>
          <w:sz w:val="24"/>
          <w:szCs w:val="24"/>
          <w:lang w:val="hy-AM"/>
        </w:rPr>
        <w:t xml:space="preserve">ի և նրա անձը բնութագրող տվյալների համակցությունը, չեն կարող ողջամտորեն նվազեցնել </w:t>
      </w:r>
      <w:r w:rsidR="003F71F1">
        <w:rPr>
          <w:rFonts w:ascii="GHEA Mariam" w:hAnsi="GHEA Mariam"/>
          <w:sz w:val="24"/>
          <w:szCs w:val="24"/>
          <w:lang w:val="hy-AM"/>
        </w:rPr>
        <w:t>նրա</w:t>
      </w:r>
      <w:r w:rsidRPr="006D52B2">
        <w:rPr>
          <w:rFonts w:ascii="GHEA Mariam" w:hAnsi="GHEA Mariam"/>
          <w:sz w:val="24"/>
          <w:szCs w:val="24"/>
          <w:lang w:val="hy-AM"/>
        </w:rPr>
        <w:t xml:space="preserve"> անձի և կատարած արարքի հանրային վտանգավորության աստիճանն ու </w:t>
      </w:r>
      <w:r w:rsidR="00C67DB2">
        <w:rPr>
          <w:rFonts w:ascii="GHEA Mariam" w:hAnsi="GHEA Mariam"/>
          <w:sz w:val="24"/>
          <w:szCs w:val="24"/>
          <w:lang w:val="hy-AM"/>
        </w:rPr>
        <w:t xml:space="preserve">նշանակված պատիժը պայմանականորեն չկիրառելու </w:t>
      </w:r>
      <w:r w:rsidRPr="00E8472D">
        <w:rPr>
          <w:rFonts w:ascii="GHEA Mariam" w:hAnsi="GHEA Mariam"/>
          <w:sz w:val="24"/>
          <w:szCs w:val="24"/>
          <w:lang w:val="hy-AM"/>
        </w:rPr>
        <w:t>հիմք հանդիսանալ։</w:t>
      </w:r>
    </w:p>
    <w:p w14:paraId="25313704" w14:textId="331698CB" w:rsidR="00442C6A" w:rsidRPr="00E8472D" w:rsidRDefault="00FD636A" w:rsidP="00E8472D">
      <w:pPr>
        <w:tabs>
          <w:tab w:val="left" w:pos="567"/>
        </w:tabs>
        <w:spacing w:line="360" w:lineRule="auto"/>
        <w:ind w:leftChars="0" w:left="-2" w:firstLineChars="0" w:firstLine="567"/>
        <w:jc w:val="both"/>
        <w:rPr>
          <w:rFonts w:ascii="GHEA Mariam" w:hAnsi="GHEA Mariam"/>
          <w:sz w:val="24"/>
          <w:szCs w:val="24"/>
          <w:lang w:val="hy-AM"/>
        </w:rPr>
      </w:pPr>
      <w:r w:rsidRPr="00E8472D">
        <w:rPr>
          <w:rFonts w:ascii="GHEA Mariam" w:hAnsi="GHEA Mariam"/>
          <w:sz w:val="24"/>
          <w:szCs w:val="24"/>
          <w:lang w:val="hy-AM"/>
        </w:rPr>
        <w:t>Ինչ վերաբերում է հանցագործությամբ պատճառված վնաս</w:t>
      </w:r>
      <w:r w:rsidR="00341241" w:rsidRPr="00E8472D">
        <w:rPr>
          <w:rFonts w:ascii="GHEA Mariam" w:hAnsi="GHEA Mariam"/>
          <w:sz w:val="24"/>
          <w:szCs w:val="24"/>
          <w:lang w:val="hy-AM"/>
        </w:rPr>
        <w:t xml:space="preserve">ը </w:t>
      </w:r>
      <w:r w:rsidR="008B6BF6" w:rsidRPr="00E8472D">
        <w:rPr>
          <w:rFonts w:ascii="GHEA Mariam" w:hAnsi="GHEA Mariam"/>
          <w:sz w:val="24"/>
          <w:szCs w:val="24"/>
          <w:lang w:val="hy-AM"/>
        </w:rPr>
        <w:t>հատուցված լինելու</w:t>
      </w:r>
      <w:r w:rsidRPr="00E8472D">
        <w:rPr>
          <w:rFonts w:ascii="GHEA Mariam" w:hAnsi="GHEA Mariam"/>
          <w:sz w:val="24"/>
          <w:szCs w:val="24"/>
          <w:lang w:val="hy-AM"/>
        </w:rPr>
        <w:t xml:space="preserve"> մասին բողոքի հեղինակի </w:t>
      </w:r>
      <w:r w:rsidR="00342AEE" w:rsidRPr="00E8472D">
        <w:rPr>
          <w:rFonts w:ascii="GHEA Mariam" w:hAnsi="GHEA Mariam"/>
          <w:sz w:val="24"/>
          <w:szCs w:val="24"/>
          <w:lang w:val="hy-AM"/>
        </w:rPr>
        <w:t>պ</w:t>
      </w:r>
      <w:r w:rsidRPr="00E8472D">
        <w:rPr>
          <w:rFonts w:ascii="GHEA Mariam" w:hAnsi="GHEA Mariam"/>
          <w:sz w:val="24"/>
          <w:szCs w:val="24"/>
          <w:lang w:val="hy-AM"/>
        </w:rPr>
        <w:t xml:space="preserve">նդմանը՝ </w:t>
      </w:r>
      <w:r w:rsidR="00040269" w:rsidRPr="00E8472D">
        <w:rPr>
          <w:rFonts w:ascii="GHEA Mariam" w:hAnsi="GHEA Mariam"/>
          <w:sz w:val="24"/>
          <w:szCs w:val="24"/>
          <w:lang w:val="hy-AM"/>
        </w:rPr>
        <w:t>պետք է</w:t>
      </w:r>
      <w:r w:rsidRPr="00E8472D">
        <w:rPr>
          <w:rFonts w:ascii="GHEA Mariam" w:hAnsi="GHEA Mariam"/>
          <w:sz w:val="24"/>
          <w:szCs w:val="24"/>
          <w:lang w:val="hy-AM"/>
        </w:rPr>
        <w:t xml:space="preserve"> արձանագրել, որ </w:t>
      </w:r>
      <w:r w:rsidR="00EE1F2E" w:rsidRPr="00E8472D">
        <w:rPr>
          <w:rFonts w:ascii="GHEA Mariam" w:hAnsi="GHEA Mariam"/>
          <w:sz w:val="24"/>
          <w:szCs w:val="24"/>
          <w:lang w:val="hy-AM"/>
        </w:rPr>
        <w:t>տուժող Թ</w:t>
      </w:r>
      <w:r w:rsidR="00EE1F2E" w:rsidRPr="00E8472D">
        <w:rPr>
          <w:rFonts w:ascii="Cambria Math" w:hAnsi="Cambria Math" w:cs="Cambria Math"/>
          <w:sz w:val="24"/>
          <w:szCs w:val="24"/>
          <w:lang w:val="hy-AM"/>
        </w:rPr>
        <w:t>․</w:t>
      </w:r>
      <w:r w:rsidR="00EE1F2E" w:rsidRPr="00E8472D">
        <w:rPr>
          <w:rFonts w:ascii="GHEA Mariam" w:hAnsi="GHEA Mariam"/>
          <w:sz w:val="24"/>
          <w:szCs w:val="24"/>
          <w:lang w:val="hy-AM"/>
        </w:rPr>
        <w:t>Մկրտումյանին պատճառված վնասը հատուցված կա</w:t>
      </w:r>
      <w:r w:rsidR="00E8472D">
        <w:rPr>
          <w:rFonts w:ascii="GHEA Mariam" w:hAnsi="GHEA Mariam"/>
          <w:sz w:val="24"/>
          <w:szCs w:val="24"/>
          <w:lang w:val="hy-AM"/>
        </w:rPr>
        <w:t>մ</w:t>
      </w:r>
      <w:r w:rsidR="00EE1F2E" w:rsidRPr="00E8472D">
        <w:rPr>
          <w:rFonts w:ascii="GHEA Mariam" w:hAnsi="GHEA Mariam"/>
          <w:sz w:val="24"/>
          <w:szCs w:val="24"/>
          <w:lang w:val="hy-AM"/>
        </w:rPr>
        <w:t xml:space="preserve"> այլ կերպ հարթած</w:t>
      </w:r>
      <w:r w:rsidR="00E8472D" w:rsidRPr="00E8472D">
        <w:rPr>
          <w:rFonts w:ascii="GHEA Mariam" w:hAnsi="GHEA Mariam"/>
          <w:sz w:val="24"/>
          <w:szCs w:val="24"/>
          <w:lang w:val="hy-AM"/>
        </w:rPr>
        <w:t xml:space="preserve"> լինելու </w:t>
      </w:r>
      <w:r w:rsidR="008B6F2F" w:rsidRPr="00E8472D">
        <w:rPr>
          <w:rFonts w:ascii="GHEA Mariam" w:hAnsi="GHEA Mariam"/>
          <w:sz w:val="24"/>
          <w:szCs w:val="24"/>
          <w:lang w:val="hy-AM"/>
        </w:rPr>
        <w:t>պնդումը</w:t>
      </w:r>
      <w:r w:rsidR="00B37DD7" w:rsidRPr="00E8472D">
        <w:rPr>
          <w:rFonts w:ascii="GHEA Mariam" w:hAnsi="GHEA Mariam"/>
          <w:sz w:val="24"/>
          <w:szCs w:val="24"/>
          <w:lang w:val="hy-AM"/>
        </w:rPr>
        <w:t xml:space="preserve"> հիմնավորող որևէ փաստական տվյալ պաշտպանության կողմ</w:t>
      </w:r>
      <w:r w:rsidR="00040269" w:rsidRPr="00E8472D">
        <w:rPr>
          <w:rFonts w:ascii="GHEA Mariam" w:hAnsi="GHEA Mariam"/>
          <w:sz w:val="24"/>
          <w:szCs w:val="24"/>
          <w:lang w:val="hy-AM"/>
        </w:rPr>
        <w:t>ը</w:t>
      </w:r>
      <w:r w:rsidR="00B37DD7" w:rsidRPr="00E8472D">
        <w:rPr>
          <w:rFonts w:ascii="GHEA Mariam" w:hAnsi="GHEA Mariam"/>
          <w:sz w:val="24"/>
          <w:szCs w:val="24"/>
          <w:lang w:val="hy-AM"/>
        </w:rPr>
        <w:t xml:space="preserve"> չի ներկայաց</w:t>
      </w:r>
      <w:r w:rsidR="00040269" w:rsidRPr="00E8472D">
        <w:rPr>
          <w:rFonts w:ascii="GHEA Mariam" w:hAnsi="GHEA Mariam"/>
          <w:sz w:val="24"/>
          <w:szCs w:val="24"/>
          <w:lang w:val="hy-AM"/>
        </w:rPr>
        <w:t>ր</w:t>
      </w:r>
      <w:r w:rsidR="00B37DD7" w:rsidRPr="00E8472D">
        <w:rPr>
          <w:rFonts w:ascii="GHEA Mariam" w:hAnsi="GHEA Mariam"/>
          <w:sz w:val="24"/>
          <w:szCs w:val="24"/>
          <w:lang w:val="hy-AM"/>
        </w:rPr>
        <w:t>ել</w:t>
      </w:r>
      <w:r w:rsidR="00442C6A" w:rsidRPr="00E8472D">
        <w:rPr>
          <w:rFonts w:ascii="GHEA Mariam" w:hAnsi="GHEA Mariam"/>
          <w:sz w:val="24"/>
          <w:szCs w:val="24"/>
          <w:lang w:val="hy-AM"/>
        </w:rPr>
        <w:t xml:space="preserve">։ </w:t>
      </w:r>
      <w:r w:rsidR="004061FA" w:rsidRPr="00E8472D">
        <w:rPr>
          <w:rFonts w:ascii="GHEA Mariam" w:hAnsi="GHEA Mariam"/>
          <w:sz w:val="24"/>
          <w:szCs w:val="24"/>
          <w:lang w:val="hy-AM"/>
        </w:rPr>
        <w:t xml:space="preserve">Հարկ է նկատել, որ </w:t>
      </w:r>
      <w:r w:rsidR="001F2AAE" w:rsidRPr="00E8472D">
        <w:rPr>
          <w:rFonts w:ascii="GHEA Mariam" w:hAnsi="GHEA Mariam"/>
          <w:sz w:val="24"/>
          <w:szCs w:val="24"/>
          <w:lang w:val="hy-AM"/>
        </w:rPr>
        <w:t>դատաքննության ընթ</w:t>
      </w:r>
      <w:r w:rsidR="009F6280" w:rsidRPr="00E8472D">
        <w:rPr>
          <w:rFonts w:ascii="GHEA Mariam" w:hAnsi="GHEA Mariam"/>
          <w:sz w:val="24"/>
          <w:szCs w:val="24"/>
          <w:lang w:val="hy-AM"/>
        </w:rPr>
        <w:t>ա</w:t>
      </w:r>
      <w:r w:rsidR="001F2AAE" w:rsidRPr="00E8472D">
        <w:rPr>
          <w:rFonts w:ascii="GHEA Mariam" w:hAnsi="GHEA Mariam"/>
          <w:sz w:val="24"/>
          <w:szCs w:val="24"/>
          <w:lang w:val="hy-AM"/>
        </w:rPr>
        <w:t>ցքում</w:t>
      </w:r>
      <w:r w:rsidR="00506018" w:rsidRPr="00E8472D">
        <w:rPr>
          <w:rFonts w:ascii="GHEA Mariam" w:hAnsi="GHEA Mariam"/>
          <w:sz w:val="24"/>
          <w:szCs w:val="24"/>
          <w:lang w:val="hy-AM"/>
        </w:rPr>
        <w:t xml:space="preserve"> </w:t>
      </w:r>
      <w:r w:rsidR="00442C6A" w:rsidRPr="00E8472D">
        <w:rPr>
          <w:rFonts w:ascii="GHEA Mariam" w:hAnsi="GHEA Mariam"/>
          <w:sz w:val="24"/>
          <w:szCs w:val="24"/>
          <w:lang w:val="hy-AM"/>
        </w:rPr>
        <w:t xml:space="preserve">այդ առումով պաշտպանության կողմը </w:t>
      </w:r>
      <w:r w:rsidR="00506018" w:rsidRPr="00E8472D">
        <w:rPr>
          <w:rFonts w:ascii="GHEA Mariam" w:hAnsi="GHEA Mariam"/>
          <w:sz w:val="24"/>
          <w:szCs w:val="24"/>
          <w:lang w:val="hy-AM"/>
        </w:rPr>
        <w:t xml:space="preserve">կրկին </w:t>
      </w:r>
      <w:r w:rsidR="00442C6A" w:rsidRPr="00E8472D">
        <w:rPr>
          <w:rFonts w:ascii="GHEA Mariam" w:hAnsi="GHEA Mariam"/>
          <w:sz w:val="24"/>
          <w:szCs w:val="24"/>
          <w:lang w:val="hy-AM"/>
        </w:rPr>
        <w:t xml:space="preserve">սահմանափակվել է </w:t>
      </w:r>
      <w:r w:rsidR="002949D9" w:rsidRPr="00E8472D">
        <w:rPr>
          <w:rFonts w:ascii="GHEA Mariam" w:hAnsi="GHEA Mariam"/>
          <w:sz w:val="24"/>
          <w:szCs w:val="24"/>
          <w:lang w:val="hy-AM"/>
        </w:rPr>
        <w:t>պատճառվ</w:t>
      </w:r>
      <w:r w:rsidR="00923152">
        <w:rPr>
          <w:rFonts w:ascii="GHEA Mariam" w:hAnsi="GHEA Mariam"/>
          <w:sz w:val="24"/>
          <w:szCs w:val="24"/>
          <w:lang w:val="hy-AM"/>
        </w:rPr>
        <w:t>ած</w:t>
      </w:r>
      <w:r w:rsidR="002949D9" w:rsidRPr="00E8472D">
        <w:rPr>
          <w:rFonts w:ascii="GHEA Mariam" w:hAnsi="GHEA Mariam"/>
          <w:sz w:val="24"/>
          <w:szCs w:val="24"/>
          <w:lang w:val="hy-AM"/>
        </w:rPr>
        <w:t xml:space="preserve"> վնաս</w:t>
      </w:r>
      <w:r w:rsidR="00301E87" w:rsidRPr="00E8472D">
        <w:rPr>
          <w:rFonts w:ascii="GHEA Mariam" w:hAnsi="GHEA Mariam"/>
          <w:sz w:val="24"/>
          <w:szCs w:val="24"/>
          <w:lang w:val="hy-AM"/>
        </w:rPr>
        <w:t>ը հատուցված լինելու բանավոր հայտարարությամբ</w:t>
      </w:r>
      <w:r w:rsidR="00301E87" w:rsidRPr="00E8472D">
        <w:rPr>
          <w:rStyle w:val="FootnoteReference"/>
          <w:rFonts w:ascii="GHEA Mariam" w:hAnsi="GHEA Mariam"/>
          <w:sz w:val="24"/>
          <w:szCs w:val="24"/>
          <w:lang w:val="hy-AM"/>
        </w:rPr>
        <w:footnoteReference w:id="14"/>
      </w:r>
      <w:r w:rsidR="004061FA" w:rsidRPr="00E8472D">
        <w:rPr>
          <w:rFonts w:ascii="GHEA Mariam" w:hAnsi="GHEA Mariam"/>
          <w:sz w:val="24"/>
          <w:szCs w:val="24"/>
          <w:lang w:val="hy-AM"/>
        </w:rPr>
        <w:t xml:space="preserve">, և </w:t>
      </w:r>
      <w:r w:rsidR="00555722" w:rsidRPr="00E8472D">
        <w:rPr>
          <w:rFonts w:ascii="GHEA Mariam" w:hAnsi="GHEA Mariam"/>
          <w:sz w:val="24"/>
          <w:szCs w:val="24"/>
          <w:lang w:val="hy-AM"/>
        </w:rPr>
        <w:t>միաժամանակ ստորադաս դատարանների դատական ակտերով այդպիսի հանգամանք արձանագրված չէ։</w:t>
      </w:r>
    </w:p>
    <w:p w14:paraId="5C9D7577" w14:textId="6B73D3E2" w:rsidR="001F7E0A" w:rsidRDefault="001F7E0A" w:rsidP="00F84525">
      <w:pPr>
        <w:tabs>
          <w:tab w:val="left" w:pos="567"/>
        </w:tabs>
        <w:spacing w:after="240" w:line="360" w:lineRule="auto"/>
        <w:ind w:leftChars="0" w:left="-2" w:firstLineChars="0" w:firstLine="567"/>
        <w:jc w:val="both"/>
        <w:rPr>
          <w:rFonts w:ascii="GHEA Mariam" w:hAnsi="GHEA Mariam"/>
          <w:sz w:val="24"/>
          <w:szCs w:val="24"/>
          <w:lang w:val="hy-AM"/>
        </w:rPr>
      </w:pPr>
      <w:r w:rsidRPr="001F7E0A">
        <w:rPr>
          <w:rFonts w:ascii="GHEA Mariam" w:hAnsi="GHEA Mariam"/>
          <w:sz w:val="24"/>
          <w:szCs w:val="24"/>
          <w:lang w:val="hy-AM"/>
        </w:rPr>
        <w:t>Ելնելով վերոգրյալից և ղեկավարվելով Հայաստանի Հանրապետության Սահմանադրության 162-րդ, 163-րդ, 171-րդ հոդվածներով և</w:t>
      </w:r>
      <w:r w:rsidR="00CD5516">
        <w:rPr>
          <w:rFonts w:ascii="GHEA Mariam" w:hAnsi="GHEA Mariam"/>
          <w:sz w:val="24"/>
          <w:szCs w:val="24"/>
          <w:lang w:val="hy-AM"/>
        </w:rPr>
        <w:t xml:space="preserve"> </w:t>
      </w:r>
      <w:r w:rsidRPr="001F7E0A">
        <w:rPr>
          <w:rFonts w:ascii="GHEA Mariam" w:hAnsi="GHEA Mariam"/>
          <w:sz w:val="24"/>
          <w:szCs w:val="24"/>
          <w:lang w:val="hy-AM"/>
        </w:rPr>
        <w:t>Հայաստանի Հանրապետության</w:t>
      </w:r>
      <w:r w:rsidR="008B58CD">
        <w:rPr>
          <w:rFonts w:ascii="GHEA Mariam" w:hAnsi="GHEA Mariam"/>
          <w:sz w:val="24"/>
          <w:szCs w:val="24"/>
          <w:lang w:val="hy-AM"/>
        </w:rPr>
        <w:t xml:space="preserve"> </w:t>
      </w:r>
      <w:r w:rsidRPr="001F7E0A">
        <w:rPr>
          <w:rFonts w:ascii="GHEA Mariam" w:hAnsi="GHEA Mariam"/>
          <w:sz w:val="24"/>
          <w:szCs w:val="24"/>
          <w:lang w:val="hy-AM"/>
        </w:rPr>
        <w:t>քրեական</w:t>
      </w:r>
      <w:r w:rsidR="008B58CD">
        <w:rPr>
          <w:rFonts w:ascii="GHEA Mariam" w:hAnsi="GHEA Mariam"/>
          <w:sz w:val="24"/>
          <w:szCs w:val="24"/>
          <w:lang w:val="hy-AM"/>
        </w:rPr>
        <w:t xml:space="preserve"> </w:t>
      </w:r>
      <w:r w:rsidRPr="001F7E0A">
        <w:rPr>
          <w:rFonts w:ascii="GHEA Mariam" w:hAnsi="GHEA Mariam"/>
          <w:sz w:val="24"/>
          <w:szCs w:val="24"/>
          <w:lang w:val="hy-AM"/>
        </w:rPr>
        <w:t>դատավարության</w:t>
      </w:r>
      <w:r w:rsidR="008B58CD">
        <w:rPr>
          <w:rFonts w:ascii="GHEA Mariam" w:hAnsi="GHEA Mariam"/>
          <w:sz w:val="24"/>
          <w:szCs w:val="24"/>
          <w:lang w:val="hy-AM"/>
        </w:rPr>
        <w:t xml:space="preserve"> </w:t>
      </w:r>
      <w:r w:rsidRPr="001F7E0A">
        <w:rPr>
          <w:rFonts w:ascii="GHEA Mariam" w:hAnsi="GHEA Mariam"/>
          <w:sz w:val="24"/>
          <w:szCs w:val="24"/>
          <w:lang w:val="hy-AM"/>
        </w:rPr>
        <w:t>օրենսգրքի</w:t>
      </w:r>
      <w:r w:rsidR="008B58CD">
        <w:rPr>
          <w:rFonts w:ascii="GHEA Mariam" w:hAnsi="GHEA Mariam"/>
          <w:sz w:val="24"/>
          <w:szCs w:val="24"/>
          <w:lang w:val="hy-AM"/>
        </w:rPr>
        <w:t xml:space="preserve"> </w:t>
      </w:r>
      <w:r w:rsidRPr="001F7E0A">
        <w:rPr>
          <w:rFonts w:ascii="GHEA Mariam" w:hAnsi="GHEA Mariam"/>
          <w:sz w:val="24"/>
          <w:szCs w:val="24"/>
          <w:lang w:val="hy-AM"/>
        </w:rPr>
        <w:t>12-րդ,</w:t>
      </w:r>
      <w:r w:rsidR="008B58CD">
        <w:rPr>
          <w:rFonts w:ascii="GHEA Mariam" w:hAnsi="GHEA Mariam"/>
          <w:sz w:val="24"/>
          <w:szCs w:val="24"/>
          <w:lang w:val="hy-AM"/>
        </w:rPr>
        <w:t xml:space="preserve"> </w:t>
      </w:r>
      <w:r w:rsidRPr="001F7E0A">
        <w:rPr>
          <w:rFonts w:ascii="GHEA Mariam" w:hAnsi="GHEA Mariam"/>
          <w:sz w:val="24"/>
          <w:szCs w:val="24"/>
          <w:lang w:val="hy-AM"/>
        </w:rPr>
        <w:t>31-րդ,</w:t>
      </w:r>
      <w:r w:rsidR="008B58CD">
        <w:rPr>
          <w:rFonts w:ascii="GHEA Mariam" w:hAnsi="GHEA Mariam"/>
          <w:sz w:val="24"/>
          <w:szCs w:val="24"/>
          <w:lang w:val="hy-AM"/>
        </w:rPr>
        <w:t xml:space="preserve"> </w:t>
      </w:r>
      <w:r w:rsidRPr="001F7E0A">
        <w:rPr>
          <w:rFonts w:ascii="GHEA Mariam" w:hAnsi="GHEA Mariam"/>
          <w:sz w:val="24"/>
          <w:szCs w:val="24"/>
          <w:lang w:val="hy-AM"/>
        </w:rPr>
        <w:t>34-րդ,</w:t>
      </w:r>
      <w:r w:rsidR="008B58CD">
        <w:rPr>
          <w:rFonts w:ascii="GHEA Mariam" w:hAnsi="GHEA Mariam"/>
          <w:sz w:val="24"/>
          <w:szCs w:val="24"/>
          <w:lang w:val="hy-AM"/>
        </w:rPr>
        <w:t xml:space="preserve">     </w:t>
      </w:r>
      <w:r w:rsidRPr="001F7E0A">
        <w:rPr>
          <w:rFonts w:ascii="GHEA Mariam" w:hAnsi="GHEA Mariam"/>
          <w:sz w:val="24"/>
          <w:szCs w:val="24"/>
          <w:lang w:val="hy-AM"/>
        </w:rPr>
        <w:t>264-րդ, 281-րդ, 352-րդ, 359-րդ, 361-363-րդ և 385-387-րդ հոդվածներով՝ Վճռաբեկ դատարանը</w:t>
      </w:r>
    </w:p>
    <w:p w14:paraId="1BE72F04" w14:textId="0F93A1B9" w:rsidR="00274EA0" w:rsidRDefault="00D3555F" w:rsidP="00AA04B7">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D35D8E">
        <w:rPr>
          <w:rFonts w:ascii="GHEA Mariam" w:eastAsia="GHEA Mariam" w:hAnsi="GHEA Mariam" w:cs="GHEA Mariam"/>
          <w:b/>
          <w:sz w:val="24"/>
          <w:szCs w:val="24"/>
          <w:lang w:val="hy-AM"/>
        </w:rPr>
        <w:t>Ո Ր Ո Շ Ե Ց</w:t>
      </w:r>
    </w:p>
    <w:p w14:paraId="6728495F" w14:textId="77777777" w:rsidR="00AA04B7" w:rsidRPr="00AA04B7" w:rsidRDefault="00AA04B7" w:rsidP="00AA04B7">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5DCF9283" w14:textId="7DA2506C" w:rsidR="00C27C84" w:rsidRDefault="00020BF4" w:rsidP="009E13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407D2">
        <w:rPr>
          <w:rFonts w:ascii="GHEA Mariam" w:eastAsia="GHEA Mariam" w:hAnsi="GHEA Mariam" w:cs="GHEA Mariam"/>
          <w:sz w:val="24"/>
          <w:szCs w:val="24"/>
          <w:lang w:val="hy-AM"/>
        </w:rPr>
        <w:t xml:space="preserve">1. </w:t>
      </w:r>
      <w:r w:rsidR="003B005C" w:rsidRPr="00F407D2">
        <w:rPr>
          <w:rFonts w:ascii="GHEA Mariam" w:eastAsia="GHEA Mariam" w:hAnsi="GHEA Mariam" w:cs="GHEA Mariam"/>
          <w:sz w:val="24"/>
          <w:szCs w:val="24"/>
          <w:lang w:val="hy-AM"/>
        </w:rPr>
        <w:t xml:space="preserve">Մեղադրյալ Սահակ Էդուարդի Աբրահամյանի </w:t>
      </w:r>
      <w:r w:rsidR="00C27C84" w:rsidRPr="00F407D2">
        <w:rPr>
          <w:rFonts w:ascii="GHEA Mariam" w:eastAsia="GHEA Mariam" w:hAnsi="GHEA Mariam" w:cs="GHEA Mariam"/>
          <w:sz w:val="24"/>
          <w:szCs w:val="24"/>
          <w:lang w:val="hy-AM"/>
        </w:rPr>
        <w:t>վերաբերյալ</w:t>
      </w:r>
      <w:r w:rsidR="005A6E07">
        <w:rPr>
          <w:rFonts w:ascii="GHEA Mariam" w:eastAsia="GHEA Mariam" w:hAnsi="GHEA Mariam" w:cs="GHEA Mariam"/>
          <w:sz w:val="24"/>
          <w:szCs w:val="24"/>
          <w:lang w:val="hy-AM"/>
        </w:rPr>
        <w:t xml:space="preserve"> </w:t>
      </w:r>
      <w:r w:rsidR="00115548" w:rsidRPr="00F407D2">
        <w:rPr>
          <w:rFonts w:ascii="GHEA Mariam" w:eastAsia="GHEA Mariam" w:hAnsi="GHEA Mariam" w:cs="GHEA Mariam"/>
          <w:sz w:val="24"/>
          <w:szCs w:val="24"/>
          <w:lang w:val="hy-AM"/>
        </w:rPr>
        <w:t>Տավուշի մարզի առաջին ատյանի ընդհանուր իրավասության</w:t>
      </w:r>
      <w:r w:rsidR="00C27C84" w:rsidRPr="00F407D2">
        <w:rPr>
          <w:rFonts w:ascii="GHEA Mariam" w:eastAsia="GHEA Mariam" w:hAnsi="GHEA Mariam" w:cs="GHEA Mariam"/>
          <w:sz w:val="24"/>
          <w:szCs w:val="24"/>
          <w:lang w:val="hy-AM"/>
        </w:rPr>
        <w:t xml:space="preserve"> դատարանի՝ 202</w:t>
      </w:r>
      <w:r w:rsidR="00115548" w:rsidRPr="00F407D2">
        <w:rPr>
          <w:rFonts w:ascii="GHEA Mariam" w:eastAsia="GHEA Mariam" w:hAnsi="GHEA Mariam" w:cs="GHEA Mariam"/>
          <w:sz w:val="24"/>
          <w:szCs w:val="24"/>
          <w:lang w:val="hy-AM"/>
        </w:rPr>
        <w:t>2</w:t>
      </w:r>
      <w:r w:rsidR="00C27C84" w:rsidRPr="00F407D2">
        <w:rPr>
          <w:rFonts w:ascii="GHEA Mariam" w:eastAsia="GHEA Mariam" w:hAnsi="GHEA Mariam" w:cs="GHEA Mariam"/>
          <w:sz w:val="24"/>
          <w:szCs w:val="24"/>
          <w:lang w:val="hy-AM"/>
        </w:rPr>
        <w:t xml:space="preserve"> թվականի օգոստոսի 10-ի դատավճիռն ու </w:t>
      </w:r>
      <w:r w:rsidR="00115548" w:rsidRPr="00F407D2">
        <w:rPr>
          <w:rFonts w:ascii="GHEA Mariam" w:eastAsia="GHEA Mariam" w:hAnsi="GHEA Mariam" w:cs="GHEA Mariam"/>
          <w:sz w:val="24"/>
          <w:szCs w:val="24"/>
          <w:lang w:val="hy-AM"/>
        </w:rPr>
        <w:t xml:space="preserve">այն անփոփոխ թողնելու մասին </w:t>
      </w:r>
      <w:r w:rsidR="00C27C84" w:rsidRPr="00F407D2">
        <w:rPr>
          <w:rFonts w:ascii="GHEA Mariam" w:eastAsia="GHEA Mariam" w:hAnsi="GHEA Mariam" w:cs="GHEA Mariam"/>
          <w:sz w:val="24"/>
          <w:szCs w:val="24"/>
          <w:lang w:val="hy-AM"/>
        </w:rPr>
        <w:t>ՀՀ վերաքննիչ քրեական դատարանի՝ 202</w:t>
      </w:r>
      <w:r w:rsidR="00F407D2" w:rsidRPr="00F407D2">
        <w:rPr>
          <w:rFonts w:ascii="GHEA Mariam" w:eastAsia="GHEA Mariam" w:hAnsi="GHEA Mariam" w:cs="GHEA Mariam"/>
          <w:sz w:val="24"/>
          <w:szCs w:val="24"/>
          <w:lang w:val="hy-AM"/>
        </w:rPr>
        <w:t>3</w:t>
      </w:r>
      <w:r w:rsidR="00C27C84" w:rsidRPr="00F407D2">
        <w:rPr>
          <w:rFonts w:ascii="GHEA Mariam" w:eastAsia="GHEA Mariam" w:hAnsi="GHEA Mariam" w:cs="GHEA Mariam"/>
          <w:sz w:val="24"/>
          <w:szCs w:val="24"/>
          <w:lang w:val="hy-AM"/>
        </w:rPr>
        <w:t xml:space="preserve"> թվականի </w:t>
      </w:r>
      <w:r w:rsidR="00F407D2" w:rsidRPr="00F407D2">
        <w:rPr>
          <w:rFonts w:ascii="GHEA Mariam" w:eastAsia="GHEA Mariam" w:hAnsi="GHEA Mariam" w:cs="GHEA Mariam"/>
          <w:sz w:val="24"/>
          <w:szCs w:val="24"/>
          <w:lang w:val="hy-AM"/>
        </w:rPr>
        <w:t>հունիսի</w:t>
      </w:r>
      <w:r w:rsidR="00C27C84" w:rsidRPr="00F407D2">
        <w:rPr>
          <w:rFonts w:ascii="GHEA Mariam" w:eastAsia="GHEA Mariam" w:hAnsi="GHEA Mariam" w:cs="GHEA Mariam"/>
          <w:sz w:val="24"/>
          <w:szCs w:val="24"/>
          <w:lang w:val="hy-AM"/>
        </w:rPr>
        <w:t xml:space="preserve"> 2</w:t>
      </w:r>
      <w:r w:rsidR="00F407D2" w:rsidRPr="00F407D2">
        <w:rPr>
          <w:rFonts w:ascii="GHEA Mariam" w:eastAsia="GHEA Mariam" w:hAnsi="GHEA Mariam" w:cs="GHEA Mariam"/>
          <w:sz w:val="24"/>
          <w:szCs w:val="24"/>
          <w:lang w:val="hy-AM"/>
        </w:rPr>
        <w:t>0</w:t>
      </w:r>
      <w:r w:rsidR="00C27C84" w:rsidRPr="00F407D2">
        <w:rPr>
          <w:rFonts w:ascii="GHEA Mariam" w:eastAsia="GHEA Mariam" w:hAnsi="GHEA Mariam" w:cs="GHEA Mariam"/>
          <w:sz w:val="24"/>
          <w:szCs w:val="24"/>
          <w:lang w:val="hy-AM"/>
        </w:rPr>
        <w:t>-ի որոշումը մասնակիորեն բեկանել և փոփոխել:</w:t>
      </w:r>
    </w:p>
    <w:p w14:paraId="7015A3A9" w14:textId="668E7DC1" w:rsidR="00F407D2" w:rsidRPr="0058311E" w:rsidRDefault="00F407D2" w:rsidP="009E133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58311E">
        <w:rPr>
          <w:rFonts w:ascii="GHEA Mariam" w:eastAsia="GHEA Mariam" w:hAnsi="GHEA Mariam" w:cs="GHEA Mariam"/>
          <w:sz w:val="24"/>
          <w:szCs w:val="24"/>
          <w:lang w:val="hy-AM"/>
        </w:rPr>
        <w:lastRenderedPageBreak/>
        <w:t xml:space="preserve">Սահակ Էդուարդի Աբրահամյանի նկատմամբ 2003 թվականի ապրիլի 18-ին ընդունված ՀՀ քրեական օրենսգրքի </w:t>
      </w:r>
      <w:r w:rsidR="003441F2" w:rsidRPr="0058311E">
        <w:rPr>
          <w:rFonts w:ascii="GHEA Mariam" w:eastAsia="GHEA Mariam" w:hAnsi="GHEA Mariam" w:cs="GHEA Mariam"/>
          <w:sz w:val="24"/>
          <w:szCs w:val="24"/>
          <w:lang w:val="hy-AM"/>
        </w:rPr>
        <w:t>325-րդ հոդվածի 1-ին մասով</w:t>
      </w:r>
      <w:r w:rsidR="0058311E" w:rsidRPr="0058311E">
        <w:rPr>
          <w:rFonts w:ascii="GHEA Mariam" w:eastAsia="GHEA Mariam" w:hAnsi="GHEA Mariam" w:cs="GHEA Mariam"/>
          <w:sz w:val="24"/>
          <w:szCs w:val="24"/>
          <w:lang w:val="hy-AM"/>
        </w:rPr>
        <w:t xml:space="preserve"> </w:t>
      </w:r>
      <w:r w:rsidRPr="0058311E">
        <w:rPr>
          <w:rFonts w:ascii="GHEA Mariam" w:eastAsia="GHEA Mariam" w:hAnsi="GHEA Mariam" w:cs="GHEA Mariam"/>
          <w:sz w:val="24"/>
          <w:szCs w:val="24"/>
          <w:lang w:val="hy-AM"/>
        </w:rPr>
        <w:t>քրեական հետապնդումը դադարեցնել՝ քրեական պատասխանատվության ենթարկելու վաղեմության ժամկետն անցած լինելու հիմքով:</w:t>
      </w:r>
    </w:p>
    <w:p w14:paraId="3D75FC56" w14:textId="076AB69E" w:rsidR="007038C5" w:rsidRDefault="003441F2" w:rsidP="005579A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407D2">
        <w:rPr>
          <w:rFonts w:ascii="GHEA Mariam" w:eastAsia="GHEA Mariam" w:hAnsi="GHEA Mariam" w:cs="GHEA Mariam"/>
          <w:sz w:val="24"/>
          <w:szCs w:val="24"/>
          <w:lang w:val="hy-AM"/>
        </w:rPr>
        <w:t>Սահակ Էդուարդի Աբրահամյանի</w:t>
      </w:r>
      <w:r w:rsidRPr="003441F2">
        <w:rPr>
          <w:rFonts w:ascii="GHEA Mariam" w:eastAsia="GHEA Mariam" w:hAnsi="GHEA Mariam" w:cs="GHEA Mariam"/>
          <w:sz w:val="24"/>
          <w:szCs w:val="24"/>
          <w:lang w:val="hy-AM"/>
        </w:rPr>
        <w:t xml:space="preserve"> նկատմամբ 2021 թվականի մայիսի 5-ին ընդունված ՀՀ քրեական օրենսգրքի 255-րդ հոդվածի 2-րդ մասի </w:t>
      </w:r>
      <w:r w:rsidR="002D2458">
        <w:rPr>
          <w:rFonts w:ascii="GHEA Mariam" w:eastAsia="GHEA Mariam" w:hAnsi="GHEA Mariam" w:cs="GHEA Mariam"/>
          <w:sz w:val="24"/>
          <w:szCs w:val="24"/>
          <w:lang w:val="hy-AM"/>
        </w:rPr>
        <w:t>3</w:t>
      </w:r>
      <w:r w:rsidRPr="003441F2">
        <w:rPr>
          <w:rFonts w:ascii="GHEA Mariam" w:eastAsia="GHEA Mariam" w:hAnsi="GHEA Mariam" w:cs="GHEA Mariam"/>
          <w:sz w:val="24"/>
          <w:szCs w:val="24"/>
          <w:lang w:val="hy-AM"/>
        </w:rPr>
        <w:t xml:space="preserve">-րդ կետով պատիժ նշանակել ազատազրկում՝ </w:t>
      </w:r>
      <w:r w:rsidR="007038C5">
        <w:rPr>
          <w:rFonts w:ascii="GHEA Mariam" w:eastAsia="GHEA Mariam" w:hAnsi="GHEA Mariam" w:cs="GHEA Mariam"/>
          <w:sz w:val="24"/>
          <w:szCs w:val="24"/>
          <w:lang w:val="hy-AM"/>
        </w:rPr>
        <w:t>3</w:t>
      </w:r>
      <w:r w:rsidRPr="003441F2">
        <w:rPr>
          <w:rFonts w:ascii="GHEA Mariam" w:eastAsia="GHEA Mariam" w:hAnsi="GHEA Mariam" w:cs="GHEA Mariam"/>
          <w:sz w:val="24"/>
          <w:szCs w:val="24"/>
          <w:lang w:val="hy-AM"/>
        </w:rPr>
        <w:t xml:space="preserve"> (</w:t>
      </w:r>
      <w:r w:rsidR="005A6E07">
        <w:rPr>
          <w:rFonts w:ascii="GHEA Mariam" w:eastAsia="GHEA Mariam" w:hAnsi="GHEA Mariam" w:cs="GHEA Mariam"/>
          <w:sz w:val="24"/>
          <w:szCs w:val="24"/>
          <w:lang w:val="hy-AM"/>
        </w:rPr>
        <w:t>երեք</w:t>
      </w:r>
      <w:r w:rsidRPr="003441F2">
        <w:rPr>
          <w:rFonts w:ascii="GHEA Mariam" w:eastAsia="GHEA Mariam" w:hAnsi="GHEA Mariam" w:cs="GHEA Mariam"/>
          <w:sz w:val="24"/>
          <w:szCs w:val="24"/>
          <w:lang w:val="hy-AM"/>
        </w:rPr>
        <w:t>) տարի ժամկետով:</w:t>
      </w:r>
    </w:p>
    <w:p w14:paraId="23EC88C4" w14:textId="2AC495C9" w:rsidR="004C3196" w:rsidRDefault="004C3196" w:rsidP="005579A8">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F407D2">
        <w:rPr>
          <w:rFonts w:ascii="GHEA Mariam" w:eastAsia="GHEA Mariam" w:hAnsi="GHEA Mariam" w:cs="GHEA Mariam"/>
          <w:sz w:val="24"/>
          <w:szCs w:val="24"/>
          <w:lang w:val="hy-AM"/>
        </w:rPr>
        <w:t>Սահակ Էդուարդի Աբրահամյանի</w:t>
      </w:r>
      <w:r w:rsidRPr="004C3196">
        <w:rPr>
          <w:rFonts w:ascii="GHEA Mariam" w:eastAsia="GHEA Mariam" w:hAnsi="GHEA Mariam" w:cs="GHEA Mariam"/>
          <w:sz w:val="24"/>
          <w:szCs w:val="24"/>
          <w:lang w:val="hy-AM"/>
        </w:rPr>
        <w:t xml:space="preserve"> նկատմամբ 2021 թվականի մայիսի 5-ին ընդունված ՀՀ քրեական օրենսգրքի 255-րդ հոդվածի 2-րդ մասի 3-րդ կետով՝ 3 (երեք) տարի ժամկետով ազատազրկման ձևով նշանակված պատժի կրման սկիզբը հաշվել 20</w:t>
      </w:r>
      <w:r>
        <w:rPr>
          <w:rFonts w:ascii="GHEA Mariam" w:eastAsia="GHEA Mariam" w:hAnsi="GHEA Mariam" w:cs="GHEA Mariam"/>
          <w:sz w:val="24"/>
          <w:szCs w:val="24"/>
          <w:lang w:val="hy-AM"/>
        </w:rPr>
        <w:t>21</w:t>
      </w:r>
      <w:r w:rsidRPr="004C3196">
        <w:rPr>
          <w:rFonts w:ascii="GHEA Mariam" w:eastAsia="GHEA Mariam" w:hAnsi="GHEA Mariam" w:cs="GHEA Mariam"/>
          <w:sz w:val="24"/>
          <w:szCs w:val="24"/>
          <w:lang w:val="hy-AM"/>
        </w:rPr>
        <w:t xml:space="preserve"> թվականի </w:t>
      </w:r>
      <w:r w:rsidR="00A25A93">
        <w:rPr>
          <w:rFonts w:ascii="GHEA Mariam" w:eastAsia="GHEA Mariam" w:hAnsi="GHEA Mariam" w:cs="GHEA Mariam"/>
          <w:sz w:val="24"/>
          <w:szCs w:val="24"/>
          <w:lang w:val="hy-AM"/>
        </w:rPr>
        <w:t>հոկ</w:t>
      </w:r>
      <w:r w:rsidRPr="004C3196">
        <w:rPr>
          <w:rFonts w:ascii="GHEA Mariam" w:eastAsia="GHEA Mariam" w:hAnsi="GHEA Mariam" w:cs="GHEA Mariam"/>
          <w:sz w:val="24"/>
          <w:szCs w:val="24"/>
          <w:lang w:val="hy-AM"/>
        </w:rPr>
        <w:t xml:space="preserve">տեմբերի </w:t>
      </w:r>
      <w:r w:rsidR="00A25A93">
        <w:rPr>
          <w:rFonts w:ascii="GHEA Mariam" w:eastAsia="GHEA Mariam" w:hAnsi="GHEA Mariam" w:cs="GHEA Mariam"/>
          <w:sz w:val="24"/>
          <w:szCs w:val="24"/>
          <w:lang w:val="hy-AM"/>
        </w:rPr>
        <w:t>8</w:t>
      </w:r>
      <w:r w:rsidRPr="004C3196">
        <w:rPr>
          <w:rFonts w:ascii="GHEA Mariam" w:eastAsia="GHEA Mariam" w:hAnsi="GHEA Mariam" w:cs="GHEA Mariam"/>
          <w:sz w:val="24"/>
          <w:szCs w:val="24"/>
          <w:lang w:val="hy-AM"/>
        </w:rPr>
        <w:t xml:space="preserve">-ից և </w:t>
      </w:r>
      <w:r w:rsidR="00FF57FE" w:rsidRPr="004C3196">
        <w:rPr>
          <w:rFonts w:ascii="GHEA Mariam" w:eastAsia="GHEA Mariam" w:hAnsi="GHEA Mariam" w:cs="GHEA Mariam"/>
          <w:sz w:val="24"/>
          <w:szCs w:val="24"/>
          <w:lang w:val="hy-AM"/>
        </w:rPr>
        <w:t xml:space="preserve">2021 թվականի մայիսի 5-ին ընդունված </w:t>
      </w:r>
      <w:r w:rsidRPr="004C3196">
        <w:rPr>
          <w:rFonts w:ascii="GHEA Mariam" w:eastAsia="GHEA Mariam" w:hAnsi="GHEA Mariam" w:cs="GHEA Mariam"/>
          <w:sz w:val="24"/>
          <w:szCs w:val="24"/>
          <w:lang w:val="hy-AM"/>
        </w:rPr>
        <w:t xml:space="preserve">ՀՀ քրեական օրենսգրքի </w:t>
      </w:r>
      <w:r w:rsidR="003B14C6">
        <w:rPr>
          <w:rFonts w:ascii="GHEA Mariam" w:eastAsia="GHEA Mariam" w:hAnsi="GHEA Mariam" w:cs="GHEA Mariam"/>
          <w:sz w:val="24"/>
          <w:szCs w:val="24"/>
          <w:lang w:val="hy-AM"/>
        </w:rPr>
        <w:t>79</w:t>
      </w:r>
      <w:r w:rsidRPr="004C3196">
        <w:rPr>
          <w:rFonts w:ascii="GHEA Mariam" w:eastAsia="GHEA Mariam" w:hAnsi="GHEA Mariam" w:cs="GHEA Mariam"/>
          <w:sz w:val="24"/>
          <w:szCs w:val="24"/>
          <w:lang w:val="hy-AM"/>
        </w:rPr>
        <w:t xml:space="preserve">-րդ հոդվածի 3-րդ մասի կիրառմամբ` </w:t>
      </w:r>
      <w:r w:rsidR="003B14C6" w:rsidRPr="003B14C6">
        <w:rPr>
          <w:rFonts w:ascii="GHEA Mariam" w:eastAsia="GHEA Mariam" w:hAnsi="GHEA Mariam" w:cs="GHEA Mariam"/>
          <w:sz w:val="24"/>
          <w:szCs w:val="24"/>
          <w:lang w:val="hy-AM"/>
        </w:rPr>
        <w:t>փաստացի անազատության մեջ գտնվելու</w:t>
      </w:r>
      <w:r w:rsidRPr="004C3196">
        <w:rPr>
          <w:rFonts w:ascii="GHEA Mariam" w:eastAsia="GHEA Mariam" w:hAnsi="GHEA Mariam" w:cs="GHEA Mariam"/>
          <w:sz w:val="24"/>
          <w:szCs w:val="24"/>
          <w:lang w:val="hy-AM"/>
        </w:rPr>
        <w:t xml:space="preserve"> ժամկետը հաշվակցելով նշանակված պատժին</w:t>
      </w:r>
      <w:r w:rsidR="00E641D6">
        <w:rPr>
          <w:rFonts w:ascii="GHEA Mariam" w:eastAsia="GHEA Mariam" w:hAnsi="GHEA Mariam" w:cs="GHEA Mariam"/>
          <w:sz w:val="24"/>
          <w:szCs w:val="24"/>
          <w:lang w:val="hy-AM"/>
        </w:rPr>
        <w:t>,</w:t>
      </w:r>
      <w:r w:rsidRPr="004C3196">
        <w:rPr>
          <w:rFonts w:ascii="GHEA Mariam" w:eastAsia="GHEA Mariam" w:hAnsi="GHEA Mariam" w:cs="GHEA Mariam"/>
          <w:sz w:val="24"/>
          <w:szCs w:val="24"/>
          <w:lang w:val="hy-AM"/>
        </w:rPr>
        <w:t xml:space="preserve"> նրան անհապաղ ազատ արձակել՝ սահմանված պատիժը կրած լինելու հիմքով:</w:t>
      </w:r>
    </w:p>
    <w:p w14:paraId="57BFA7FC" w14:textId="6AC9E3E4" w:rsidR="007038C5" w:rsidRPr="007038C5" w:rsidRDefault="007038C5" w:rsidP="007038C5">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7038C5">
        <w:rPr>
          <w:rFonts w:ascii="GHEA Mariam" w:eastAsia="GHEA Mariam" w:hAnsi="GHEA Mariam" w:cs="GHEA Mariam"/>
          <w:sz w:val="24"/>
          <w:szCs w:val="24"/>
          <w:lang w:val="hy-AM"/>
        </w:rPr>
        <w:t>3. Տավուշի մարզի առաջին ատյանի ընդհանուր իրավասության դատարանի՝ 2022 թվականի օգոստոսի 10-ի դատավճիռն ու այն անփոփոխ թողնելու մասին ՀՀ վերաքննիչ քրեական դատարանի՝ 2023 թվականի հունիսի 20-ի որոշումը մնացած մասով թողնել անփոփոխ։</w:t>
      </w:r>
    </w:p>
    <w:p w14:paraId="7FD3E95F" w14:textId="291A1556" w:rsidR="007038C5" w:rsidRDefault="007038C5" w:rsidP="007038C5">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5E2ED4">
        <w:rPr>
          <w:rFonts w:ascii="GHEA Mariam" w:eastAsia="GHEA Mariam" w:hAnsi="GHEA Mariam" w:cs="GHEA Mariam"/>
          <w:sz w:val="24"/>
          <w:szCs w:val="24"/>
          <w:lang w:val="hy-AM"/>
        </w:rPr>
        <w:t>4. Որոշումն օրինական ուժի մեջ է մտնում կայաց</w:t>
      </w:r>
      <w:r w:rsidR="00E641D6">
        <w:rPr>
          <w:rFonts w:ascii="GHEA Mariam" w:eastAsia="GHEA Mariam" w:hAnsi="GHEA Mariam" w:cs="GHEA Mariam"/>
          <w:sz w:val="24"/>
          <w:szCs w:val="24"/>
          <w:lang w:val="hy-AM"/>
        </w:rPr>
        <w:t>նելու օրը</w:t>
      </w:r>
      <w:r w:rsidRPr="005E2ED4">
        <w:rPr>
          <w:rFonts w:ascii="GHEA Mariam" w:eastAsia="GHEA Mariam" w:hAnsi="GHEA Mariam" w:cs="GHEA Mariam"/>
          <w:sz w:val="24"/>
          <w:szCs w:val="24"/>
          <w:lang w:val="hy-AM"/>
        </w:rPr>
        <w:t>:</w:t>
      </w:r>
    </w:p>
    <w:p w14:paraId="09B417C6" w14:textId="77777777" w:rsidR="00B50120" w:rsidRPr="005E2ED4" w:rsidRDefault="00B50120" w:rsidP="007038C5">
      <w:pPr>
        <w:tabs>
          <w:tab w:val="left" w:pos="567"/>
        </w:tabs>
        <w:spacing w:line="360" w:lineRule="auto"/>
        <w:ind w:leftChars="0" w:left="-2" w:firstLineChars="0" w:firstLine="567"/>
        <w:jc w:val="both"/>
        <w:rPr>
          <w:rFonts w:ascii="GHEA Mariam" w:eastAsia="GHEA Mariam" w:hAnsi="GHEA Mariam" w:cs="GHEA Mariam"/>
          <w:sz w:val="24"/>
          <w:szCs w:val="24"/>
          <w:lang w:val="hy-AM"/>
        </w:rPr>
      </w:pPr>
    </w:p>
    <w:p w14:paraId="405B7C79" w14:textId="5921C28E" w:rsidR="00D570F5" w:rsidRPr="00D35D8E" w:rsidRDefault="00D570F5" w:rsidP="00577E6A">
      <w:pPr>
        <w:spacing w:line="480" w:lineRule="auto"/>
        <w:ind w:left="-2" w:firstLineChars="236" w:firstLine="566"/>
        <w:rPr>
          <w:rFonts w:ascii="GHEA Mariam" w:hAnsi="GHEA Mariam"/>
          <w:sz w:val="24"/>
          <w:szCs w:val="24"/>
          <w:lang w:val="hy-AM"/>
        </w:rPr>
      </w:pPr>
      <w:r w:rsidRPr="00D35D8E">
        <w:rPr>
          <w:rFonts w:ascii="GHEA Mariam" w:hAnsi="GHEA Mariam"/>
          <w:sz w:val="24"/>
          <w:szCs w:val="24"/>
          <w:lang w:val="hy-AM"/>
        </w:rPr>
        <w:t>Նախագահող`</w:t>
      </w:r>
      <w:r w:rsidRPr="00D35D8E">
        <w:rPr>
          <w:rFonts w:ascii="GHEA Mariam" w:hAnsi="GHEA Mariam"/>
          <w:sz w:val="24"/>
          <w:szCs w:val="24"/>
          <w:lang w:val="hy-AM"/>
        </w:rPr>
        <w:tab/>
        <w:t xml:space="preserve"> </w:t>
      </w:r>
      <w:r w:rsidRPr="00D35D8E">
        <w:rPr>
          <w:rFonts w:ascii="GHEA Mariam" w:hAnsi="GHEA Mariam"/>
          <w:sz w:val="24"/>
          <w:szCs w:val="24"/>
          <w:u w:val="single"/>
          <w:lang w:val="hy-AM"/>
        </w:rPr>
        <w:t xml:space="preserve">                                                                       Հ.ԱՍԱՏՐՅԱՆ</w:t>
      </w:r>
      <w:r w:rsidRPr="00D35D8E">
        <w:rPr>
          <w:rFonts w:ascii="GHEA Mariam" w:hAnsi="GHEA Mariam"/>
          <w:sz w:val="24"/>
          <w:szCs w:val="24"/>
          <w:lang w:val="hy-AM"/>
        </w:rPr>
        <w:t xml:space="preserve"> </w:t>
      </w:r>
    </w:p>
    <w:p w14:paraId="10C31164" w14:textId="7F021190" w:rsidR="00D570F5" w:rsidRPr="00D35D8E" w:rsidRDefault="00D570F5" w:rsidP="00577E6A">
      <w:pPr>
        <w:spacing w:line="480" w:lineRule="auto"/>
        <w:ind w:left="-2" w:firstLineChars="236" w:firstLine="566"/>
        <w:rPr>
          <w:rFonts w:ascii="GHEA Mariam" w:hAnsi="GHEA Mariam"/>
          <w:sz w:val="24"/>
          <w:szCs w:val="24"/>
          <w:u w:val="single"/>
          <w:lang w:val="pt-PT"/>
        </w:rPr>
      </w:pPr>
      <w:r w:rsidRPr="00D35D8E">
        <w:rPr>
          <w:rFonts w:ascii="GHEA Mariam" w:hAnsi="GHEA Mariam"/>
          <w:sz w:val="24"/>
          <w:szCs w:val="24"/>
          <w:lang w:val="hy-AM"/>
        </w:rPr>
        <w:t>Դատավորներ`</w:t>
      </w:r>
      <w:r w:rsidRPr="00D35D8E">
        <w:rPr>
          <w:rFonts w:ascii="GHEA Mariam" w:hAnsi="GHEA Mariam"/>
          <w:sz w:val="24"/>
          <w:szCs w:val="24"/>
          <w:lang w:val="hy-AM"/>
        </w:rPr>
        <w:tab/>
        <w:t xml:space="preserve"> </w:t>
      </w:r>
      <w:r w:rsidRPr="00D35D8E">
        <w:rPr>
          <w:rFonts w:ascii="GHEA Mariam" w:hAnsi="GHEA Mariam"/>
          <w:sz w:val="24"/>
          <w:szCs w:val="24"/>
          <w:u w:val="single"/>
          <w:lang w:val="hy-AM"/>
        </w:rPr>
        <w:t xml:space="preserve">                                                                 </w:t>
      </w:r>
      <w:r w:rsidR="009B7D38">
        <w:rPr>
          <w:rFonts w:ascii="GHEA Mariam" w:hAnsi="GHEA Mariam"/>
          <w:sz w:val="24"/>
          <w:szCs w:val="24"/>
          <w:u w:val="single"/>
          <w:lang w:val="hy-AM"/>
        </w:rPr>
        <w:t xml:space="preserve"> </w:t>
      </w:r>
      <w:r w:rsidRPr="00D35D8E">
        <w:rPr>
          <w:rFonts w:ascii="GHEA Mariam" w:hAnsi="GHEA Mariam"/>
          <w:sz w:val="24"/>
          <w:szCs w:val="24"/>
          <w:u w:val="single"/>
          <w:lang w:val="hy-AM"/>
        </w:rPr>
        <w:t xml:space="preserve">  </w:t>
      </w:r>
      <w:r w:rsidR="009B7D38">
        <w:rPr>
          <w:rFonts w:ascii="GHEA Mariam" w:hAnsi="GHEA Mariam"/>
          <w:sz w:val="24"/>
          <w:szCs w:val="24"/>
          <w:u w:val="single"/>
          <w:lang w:val="hy-AM"/>
        </w:rPr>
        <w:t>Հ</w:t>
      </w:r>
      <w:r w:rsidRPr="00D35D8E">
        <w:rPr>
          <w:rFonts w:ascii="GHEA Mariam" w:hAnsi="GHEA Mariam"/>
          <w:sz w:val="24"/>
          <w:szCs w:val="24"/>
          <w:u w:val="single"/>
          <w:lang w:val="hy-AM"/>
        </w:rPr>
        <w:t>.</w:t>
      </w:r>
      <w:r w:rsidR="009B7D38">
        <w:rPr>
          <w:rFonts w:ascii="GHEA Mariam" w:hAnsi="GHEA Mariam"/>
          <w:sz w:val="24"/>
          <w:szCs w:val="24"/>
          <w:u w:val="single"/>
          <w:lang w:val="hy-AM"/>
        </w:rPr>
        <w:t>ԳՐԻԳՈՐՅԱՆ</w:t>
      </w:r>
    </w:p>
    <w:p w14:paraId="267EDE3B" w14:textId="6AEE2875" w:rsidR="00D570F5" w:rsidRPr="00D35D8E" w:rsidRDefault="00D570F5" w:rsidP="00577E6A">
      <w:pPr>
        <w:spacing w:line="480" w:lineRule="auto"/>
        <w:ind w:left="-2" w:firstLineChars="236" w:firstLine="566"/>
        <w:jc w:val="right"/>
        <w:rPr>
          <w:rFonts w:ascii="GHEA Mariam" w:hAnsi="GHEA Mariam"/>
          <w:sz w:val="24"/>
          <w:szCs w:val="24"/>
          <w:u w:val="single"/>
          <w:lang w:val="hy-AM"/>
        </w:rPr>
      </w:pPr>
      <w:r w:rsidRPr="00D35D8E">
        <w:rPr>
          <w:rFonts w:ascii="GHEA Mariam" w:hAnsi="GHEA Mariam"/>
          <w:sz w:val="24"/>
          <w:szCs w:val="24"/>
          <w:u w:val="single"/>
          <w:lang w:val="hy-AM"/>
        </w:rPr>
        <w:t xml:space="preserve">                                                                Լ.ԹԱԴԵՎՈՍՅԱՆ</w:t>
      </w:r>
    </w:p>
    <w:p w14:paraId="6C203A0C" w14:textId="77777777" w:rsidR="00D570F5" w:rsidRPr="00D35D8E" w:rsidRDefault="00D570F5" w:rsidP="00577E6A">
      <w:pPr>
        <w:spacing w:line="480" w:lineRule="auto"/>
        <w:ind w:left="-2" w:firstLineChars="236" w:firstLine="566"/>
        <w:jc w:val="right"/>
        <w:rPr>
          <w:rFonts w:ascii="GHEA Mariam" w:hAnsi="GHEA Mariam"/>
          <w:sz w:val="24"/>
          <w:szCs w:val="24"/>
          <w:lang w:val="hy-AM"/>
        </w:rPr>
      </w:pPr>
      <w:r w:rsidRPr="00D35D8E">
        <w:rPr>
          <w:rFonts w:ascii="GHEA Mariam" w:hAnsi="GHEA Mariam"/>
          <w:sz w:val="24"/>
          <w:szCs w:val="24"/>
          <w:u w:val="single"/>
          <w:lang w:val="hy-AM"/>
        </w:rPr>
        <w:t xml:space="preserve">                                                                      Ա.ՊՈՂՈՍՅԱՆ</w:t>
      </w:r>
    </w:p>
    <w:p w14:paraId="1962A39B" w14:textId="152A5CF4" w:rsidR="00EE5AE8" w:rsidRDefault="00EE5AE8" w:rsidP="00D117EC">
      <w:pPr>
        <w:tabs>
          <w:tab w:val="left" w:pos="0"/>
        </w:tabs>
        <w:spacing w:line="480" w:lineRule="auto"/>
        <w:ind w:left="-2" w:firstLineChars="236" w:firstLine="566"/>
        <w:jc w:val="right"/>
        <w:rPr>
          <w:rFonts w:ascii="GHEA Mariam" w:hAnsi="GHEA Mariam" w:cs="Sylfaen"/>
          <w:sz w:val="24"/>
          <w:szCs w:val="24"/>
          <w:u w:val="single"/>
          <w:lang w:val="hy-AM"/>
        </w:rPr>
      </w:pPr>
    </w:p>
    <w:sectPr w:rsidR="00EE5AE8" w:rsidSect="004244C5">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B1ED" w14:textId="77777777" w:rsidR="00DF3D2E" w:rsidRDefault="00DF3D2E">
      <w:pPr>
        <w:ind w:hanging="2"/>
      </w:pPr>
      <w:r>
        <w:separator/>
      </w:r>
    </w:p>
  </w:endnote>
  <w:endnote w:type="continuationSeparator" w:id="0">
    <w:p w14:paraId="54E6AAEE" w14:textId="77777777" w:rsidR="00DF3D2E" w:rsidRDefault="00DF3D2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177F8D" w:rsidRDefault="00177F8D">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177F8D" w:rsidRPr="0096500D" w:rsidRDefault="00177F8D"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177F8D" w:rsidRDefault="00177F8D"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6F9C" w14:textId="77777777" w:rsidR="00DF3D2E" w:rsidRDefault="00DF3D2E">
      <w:pPr>
        <w:ind w:hanging="2"/>
      </w:pPr>
      <w:r>
        <w:separator/>
      </w:r>
    </w:p>
  </w:footnote>
  <w:footnote w:type="continuationSeparator" w:id="0">
    <w:p w14:paraId="11641B32" w14:textId="77777777" w:rsidR="00DF3D2E" w:rsidRDefault="00DF3D2E">
      <w:pPr>
        <w:ind w:hanging="2"/>
      </w:pPr>
      <w:r>
        <w:continuationSeparator/>
      </w:r>
    </w:p>
  </w:footnote>
  <w:footnote w:id="1">
    <w:p w14:paraId="1915A102" w14:textId="209A1B98" w:rsidR="007664E5" w:rsidRPr="00D72828" w:rsidRDefault="007664E5" w:rsidP="006D6A7F">
      <w:pPr>
        <w:pStyle w:val="FootnoteText"/>
        <w:ind w:hanging="2"/>
        <w:jc w:val="both"/>
        <w:rPr>
          <w:rFonts w:ascii="GHEA Mariam" w:hAnsi="GHEA Mariam"/>
          <w:lang w:val="hy-AM"/>
        </w:rPr>
      </w:pPr>
      <w:r w:rsidRPr="00D72828">
        <w:rPr>
          <w:rStyle w:val="FootnoteReference"/>
          <w:rFonts w:ascii="GHEA Mariam" w:hAnsi="GHEA Mariam"/>
        </w:rPr>
        <w:footnoteRef/>
      </w:r>
      <w:r w:rsidRPr="00D72828">
        <w:rPr>
          <w:rFonts w:ascii="GHEA Mariam" w:hAnsi="GHEA Mariam"/>
        </w:rPr>
        <w:t xml:space="preserve"> </w:t>
      </w:r>
      <w:r w:rsidR="003D0F3F" w:rsidRPr="00D72828">
        <w:rPr>
          <w:rFonts w:ascii="GHEA Mariam" w:hAnsi="GHEA Mariam"/>
          <w:lang w:val="hy-AM"/>
        </w:rPr>
        <w:t xml:space="preserve">Տե՛ս քրեական գործ, հատոր 1-ին, թերթեր </w:t>
      </w:r>
      <w:r w:rsidR="00D72828" w:rsidRPr="00D72828">
        <w:rPr>
          <w:rFonts w:ascii="GHEA Mariam" w:hAnsi="GHEA Mariam"/>
          <w:lang w:val="hy-AM"/>
        </w:rPr>
        <w:t>274-283</w:t>
      </w:r>
      <w:r w:rsidR="003D0F3F" w:rsidRPr="00D72828">
        <w:rPr>
          <w:rFonts w:ascii="GHEA Mariam" w:hAnsi="GHEA Mariam"/>
          <w:lang w:val="hy-AM"/>
        </w:rPr>
        <w:t>:</w:t>
      </w:r>
    </w:p>
  </w:footnote>
  <w:footnote w:id="2">
    <w:p w14:paraId="03E7237D" w14:textId="094973FD" w:rsidR="006D6A7F" w:rsidRPr="004B5790" w:rsidRDefault="006D6A7F" w:rsidP="006D6A7F">
      <w:pPr>
        <w:pStyle w:val="FootnoteText"/>
        <w:ind w:hanging="2"/>
        <w:jc w:val="both"/>
        <w:rPr>
          <w:rFonts w:ascii="GHEA Mariam" w:hAnsi="GHEA Mariam"/>
          <w:lang w:val="hy-AM"/>
        </w:rPr>
      </w:pPr>
      <w:r w:rsidRPr="004B5790">
        <w:rPr>
          <w:rStyle w:val="FootnoteReference"/>
          <w:rFonts w:ascii="GHEA Mariam" w:hAnsi="GHEA Mariam"/>
        </w:rPr>
        <w:footnoteRef/>
      </w:r>
      <w:r w:rsidRPr="004B5790">
        <w:rPr>
          <w:rFonts w:ascii="GHEA Mariam" w:hAnsi="GHEA Mariam"/>
          <w:lang w:val="hy-AM"/>
        </w:rPr>
        <w:t xml:space="preserve"> </w:t>
      </w:r>
      <w:r w:rsidR="00DF35EC" w:rsidRPr="00DF35EC">
        <w:rPr>
          <w:rFonts w:ascii="GHEA Mariam" w:hAnsi="GHEA Mariam"/>
          <w:lang w:val="hy-AM"/>
        </w:rPr>
        <w:t xml:space="preserve">Տե՛ս քրեական գործ, հատոր 3-րդ, թերթեր </w:t>
      </w:r>
      <w:r w:rsidR="00F9657F">
        <w:rPr>
          <w:rFonts w:ascii="GHEA Mariam" w:hAnsi="GHEA Mariam"/>
          <w:lang w:val="hy-AM"/>
        </w:rPr>
        <w:t>77-81</w:t>
      </w:r>
    </w:p>
  </w:footnote>
  <w:footnote w:id="3">
    <w:p w14:paraId="651040EA" w14:textId="65BA65FC" w:rsidR="00E55F76" w:rsidRPr="005F0448" w:rsidRDefault="00E55F76" w:rsidP="005F0448">
      <w:pPr>
        <w:pStyle w:val="FootnoteText"/>
        <w:ind w:hanging="2"/>
        <w:jc w:val="both"/>
        <w:rPr>
          <w:rFonts w:ascii="GHEA Mariam" w:hAnsi="GHEA Mariam"/>
          <w:lang w:val="hy-AM"/>
        </w:rPr>
      </w:pPr>
      <w:r w:rsidRPr="005F0448">
        <w:rPr>
          <w:rStyle w:val="FootnoteReference"/>
          <w:rFonts w:ascii="GHEA Mariam" w:hAnsi="GHEA Mariam"/>
        </w:rPr>
        <w:footnoteRef/>
      </w:r>
      <w:r w:rsidRPr="005F0448">
        <w:rPr>
          <w:rFonts w:ascii="GHEA Mariam" w:hAnsi="GHEA Mariam"/>
          <w:lang w:val="hy-AM"/>
        </w:rPr>
        <w:t xml:space="preserve"> Տե՛ս </w:t>
      </w:r>
      <w:r w:rsidR="00C1432D" w:rsidRPr="005F0448">
        <w:rPr>
          <w:rFonts w:ascii="GHEA Mariam" w:hAnsi="GHEA Mariam"/>
          <w:lang w:val="hy-AM"/>
        </w:rPr>
        <w:t>քրեական գործ</w:t>
      </w:r>
      <w:r w:rsidRPr="005F0448">
        <w:rPr>
          <w:rFonts w:ascii="GHEA Mariam" w:hAnsi="GHEA Mariam"/>
          <w:lang w:val="hy-AM"/>
        </w:rPr>
        <w:t xml:space="preserve">, հատոր </w:t>
      </w:r>
      <w:r w:rsidR="00BA119B" w:rsidRPr="005F0448">
        <w:rPr>
          <w:rFonts w:ascii="GHEA Mariam" w:hAnsi="GHEA Mariam"/>
          <w:lang w:val="hy-AM"/>
        </w:rPr>
        <w:t>4</w:t>
      </w:r>
      <w:r w:rsidRPr="005F0448">
        <w:rPr>
          <w:rFonts w:ascii="GHEA Mariam" w:hAnsi="GHEA Mariam"/>
          <w:lang w:val="hy-AM"/>
        </w:rPr>
        <w:t xml:space="preserve">, թերթեր </w:t>
      </w:r>
      <w:r w:rsidR="00BA119B" w:rsidRPr="005F0448">
        <w:rPr>
          <w:rFonts w:ascii="GHEA Mariam" w:hAnsi="GHEA Mariam"/>
          <w:lang w:val="hy-AM"/>
        </w:rPr>
        <w:t>89-98</w:t>
      </w:r>
      <w:r w:rsidRPr="005F0448">
        <w:rPr>
          <w:rFonts w:ascii="GHEA Mariam" w:hAnsi="GHEA Mariam"/>
          <w:lang w:val="hy-AM"/>
        </w:rPr>
        <w:t>։</w:t>
      </w:r>
    </w:p>
  </w:footnote>
  <w:footnote w:id="4">
    <w:p w14:paraId="403C54C0" w14:textId="2AD0BB39" w:rsidR="00A02A95" w:rsidRPr="00371463" w:rsidRDefault="00A02A95" w:rsidP="00371463">
      <w:pPr>
        <w:pStyle w:val="FootnoteText"/>
        <w:ind w:hanging="2"/>
        <w:jc w:val="both"/>
        <w:rPr>
          <w:rFonts w:ascii="GHEA Mariam" w:hAnsi="GHEA Mariam"/>
          <w:lang w:val="hy-AM"/>
        </w:rPr>
      </w:pPr>
      <w:r w:rsidRPr="00371463">
        <w:rPr>
          <w:rStyle w:val="FootnoteReference"/>
          <w:rFonts w:ascii="GHEA Mariam" w:hAnsi="GHEA Mariam"/>
        </w:rPr>
        <w:footnoteRef/>
      </w:r>
      <w:r w:rsidRPr="00371463">
        <w:rPr>
          <w:rFonts w:ascii="GHEA Mariam" w:hAnsi="GHEA Mariam"/>
          <w:lang w:val="hy-AM"/>
        </w:rPr>
        <w:t xml:space="preserve"> Տե՛ս քրեական գործ, հատոր 1, թերթեր 62-65</w:t>
      </w:r>
      <w:r w:rsidR="00371463" w:rsidRPr="00371463">
        <w:rPr>
          <w:rFonts w:ascii="GHEA Mariam" w:hAnsi="GHEA Mariam"/>
          <w:lang w:val="hy-AM"/>
        </w:rPr>
        <w:t xml:space="preserve"> և www.datalex.am դատական տեղեկատվական համակարգ, Սահակ Աբրահամյանի վերաբերյալ թիվ ԵՄԴ/0123/01/16 քրեական գործը</w:t>
      </w:r>
      <w:r w:rsidRPr="00371463">
        <w:rPr>
          <w:rFonts w:ascii="GHEA Mariam" w:hAnsi="GHEA Mariam"/>
          <w:lang w:val="hy-AM"/>
        </w:rPr>
        <w:t>։</w:t>
      </w:r>
    </w:p>
  </w:footnote>
  <w:footnote w:id="5">
    <w:p w14:paraId="5A506E0A" w14:textId="6B34A238" w:rsidR="00FD2B19" w:rsidRPr="00FD2B19" w:rsidRDefault="00FD2B19" w:rsidP="00FD2B19">
      <w:pPr>
        <w:pStyle w:val="FootnoteText"/>
        <w:ind w:hanging="2"/>
        <w:jc w:val="both"/>
        <w:rPr>
          <w:rFonts w:ascii="GHEA Mariam" w:hAnsi="GHEA Mariam"/>
          <w:lang w:val="hy-AM"/>
        </w:rPr>
      </w:pPr>
      <w:r w:rsidRPr="00FD2B19">
        <w:rPr>
          <w:rStyle w:val="FootnoteReference"/>
          <w:rFonts w:ascii="GHEA Mariam" w:hAnsi="GHEA Mariam"/>
        </w:rPr>
        <w:footnoteRef/>
      </w:r>
      <w:r w:rsidRPr="00FD2B19">
        <w:rPr>
          <w:rFonts w:ascii="GHEA Mariam" w:hAnsi="GHEA Mariam"/>
          <w:lang w:val="hy-AM"/>
        </w:rPr>
        <w:t xml:space="preserve"> Անձի վիճակը վատթարացնող օրենքին հետադարձ ուժ չտալու օրենսդրական պահանջի համաձայն՝ ամբաստանյալ Ս.Աբրահամյանի նկատմամբ կիրառելի է հանցավոր արարքը կատարելու պահին գործող` 2003 թվականի ապրիլի 18-ին ընդունված ՀՀ քրեական օրենսգրքով նախատեսված՝ վաղեմության ժամկետն անցնելու հետևանքով քրեական պատասխանատվությունից ազատելու իրավական կարգավորումը:</w:t>
      </w:r>
    </w:p>
  </w:footnote>
  <w:footnote w:id="6">
    <w:p w14:paraId="6D9230E2" w14:textId="55E8155D" w:rsidR="009E0EB1" w:rsidRPr="00A962C3" w:rsidRDefault="009E0EB1" w:rsidP="00A962C3">
      <w:pPr>
        <w:pStyle w:val="FootnoteText"/>
        <w:ind w:hanging="2"/>
        <w:jc w:val="both"/>
        <w:rPr>
          <w:rFonts w:ascii="GHEA Mariam" w:hAnsi="GHEA Mariam"/>
          <w:lang w:val="hy-AM"/>
        </w:rPr>
      </w:pPr>
      <w:r w:rsidRPr="00A962C3">
        <w:rPr>
          <w:rStyle w:val="FootnoteReference"/>
          <w:rFonts w:ascii="GHEA Mariam" w:hAnsi="GHEA Mariam"/>
        </w:rPr>
        <w:footnoteRef/>
      </w:r>
      <w:r w:rsidRPr="00A962C3">
        <w:rPr>
          <w:rFonts w:ascii="GHEA Mariam" w:hAnsi="GHEA Mariam"/>
          <w:lang w:val="hy-AM"/>
        </w:rPr>
        <w:t xml:space="preserve"> </w:t>
      </w:r>
      <w:r w:rsidR="00A962C3" w:rsidRPr="00A962C3">
        <w:rPr>
          <w:rFonts w:ascii="GHEA Mariam" w:hAnsi="GHEA Mariam"/>
          <w:lang w:val="hy-AM"/>
        </w:rPr>
        <w:t xml:space="preserve">Մանրամասն տե´ս, </w:t>
      </w:r>
      <w:r w:rsidR="00A962C3" w:rsidRPr="002D2458">
        <w:rPr>
          <w:rFonts w:ascii="GHEA Mariam" w:hAnsi="GHEA Mariam"/>
          <w:i/>
          <w:iCs/>
          <w:lang w:val="hy-AM"/>
        </w:rPr>
        <w:t>mutatis mutandis</w:t>
      </w:r>
      <w:r w:rsidR="00A962C3" w:rsidRPr="00A962C3">
        <w:rPr>
          <w:rFonts w:ascii="GHEA Mariam" w:hAnsi="GHEA Mariam"/>
          <w:lang w:val="hy-AM"/>
        </w:rPr>
        <w:t xml:space="preserve">, Վճռաբեկ դատարանի` </w:t>
      </w:r>
      <w:r w:rsidR="00A962C3" w:rsidRPr="002D2458">
        <w:rPr>
          <w:rFonts w:ascii="GHEA Mariam" w:hAnsi="GHEA Mariam"/>
          <w:i/>
          <w:iCs/>
          <w:lang w:val="hy-AM"/>
        </w:rPr>
        <w:t>Սիրաժ Ղամբարյանի և այլոց</w:t>
      </w:r>
      <w:r w:rsidR="00A962C3" w:rsidRPr="00A962C3">
        <w:rPr>
          <w:rFonts w:ascii="GHEA Mariam" w:hAnsi="GHEA Mariam"/>
          <w:lang w:val="hy-AM"/>
        </w:rPr>
        <w:t xml:space="preserve"> գործով 2014 թվականի մարտի 28-ի թիվ ԵՇԴ/0055/01/11 որոշման 21-րդ կետը։</w:t>
      </w:r>
    </w:p>
  </w:footnote>
  <w:footnote w:id="7">
    <w:p w14:paraId="2B135B66" w14:textId="77AFC290" w:rsidR="00174A75" w:rsidRPr="00A962C3" w:rsidRDefault="00174A75" w:rsidP="00A962C3">
      <w:pPr>
        <w:pStyle w:val="FootnoteText"/>
        <w:ind w:hanging="2"/>
        <w:jc w:val="both"/>
        <w:rPr>
          <w:rFonts w:ascii="GHEA Mariam" w:hAnsi="GHEA Mariam"/>
          <w:lang w:val="hy-AM"/>
        </w:rPr>
      </w:pPr>
      <w:r w:rsidRPr="00A962C3">
        <w:rPr>
          <w:rStyle w:val="FootnoteReference"/>
          <w:rFonts w:ascii="GHEA Mariam" w:hAnsi="GHEA Mariam"/>
        </w:rPr>
        <w:footnoteRef/>
      </w:r>
      <w:r w:rsidRPr="00A962C3">
        <w:rPr>
          <w:rFonts w:ascii="GHEA Mariam" w:hAnsi="GHEA Mariam"/>
          <w:lang w:val="hy-AM"/>
        </w:rPr>
        <w:t xml:space="preserve"> Տե՛ս սույն որոշման 8-րդ կետը:</w:t>
      </w:r>
    </w:p>
  </w:footnote>
  <w:footnote w:id="8">
    <w:p w14:paraId="0657F43F" w14:textId="6DAF3C99" w:rsidR="003805EE" w:rsidRPr="00B86A93" w:rsidRDefault="003805EE" w:rsidP="00A962C3">
      <w:pPr>
        <w:pStyle w:val="FootnoteText"/>
        <w:ind w:hanging="2"/>
        <w:jc w:val="both"/>
        <w:rPr>
          <w:rFonts w:ascii="GHEA Mariam" w:hAnsi="GHEA Mariam"/>
          <w:lang w:val="hy-AM"/>
        </w:rPr>
      </w:pPr>
      <w:r w:rsidRPr="00A962C3">
        <w:rPr>
          <w:rStyle w:val="FootnoteReference"/>
          <w:rFonts w:ascii="GHEA Mariam" w:hAnsi="GHEA Mariam"/>
        </w:rPr>
        <w:footnoteRef/>
      </w:r>
      <w:r w:rsidRPr="00A962C3">
        <w:rPr>
          <w:rFonts w:ascii="GHEA Mariam" w:hAnsi="GHEA Mariam"/>
          <w:lang w:val="hy-AM"/>
        </w:rPr>
        <w:t xml:space="preserve"> Տե՛ս սույն որոշման 2-րդ և 3-րդ կետերը:</w:t>
      </w:r>
    </w:p>
  </w:footnote>
  <w:footnote w:id="9">
    <w:p w14:paraId="5327F935" w14:textId="2860B971" w:rsidR="00B86A93" w:rsidRPr="00B86A93" w:rsidRDefault="00B86A93" w:rsidP="00B86A93">
      <w:pPr>
        <w:pStyle w:val="FootnoteText"/>
        <w:ind w:hanging="2"/>
        <w:jc w:val="both"/>
        <w:rPr>
          <w:lang w:val="hy-AM"/>
        </w:rPr>
      </w:pPr>
      <w:r w:rsidRPr="00B86A93">
        <w:rPr>
          <w:rStyle w:val="FootnoteReference"/>
          <w:rFonts w:ascii="GHEA Mariam" w:hAnsi="GHEA Mariam"/>
        </w:rPr>
        <w:footnoteRef/>
      </w:r>
      <w:r w:rsidRPr="00B86A93">
        <w:rPr>
          <w:rFonts w:ascii="GHEA Mariam" w:hAnsi="GHEA Mariam"/>
          <w:lang w:val="hy-AM"/>
        </w:rPr>
        <w:t xml:space="preserve"> Տե՛ս սույն որոշման 4-րդ կետը:</w:t>
      </w:r>
    </w:p>
  </w:footnote>
  <w:footnote w:id="10">
    <w:p w14:paraId="387160EB" w14:textId="5BCFFC55" w:rsidR="00D91AF9" w:rsidRPr="00D007BF" w:rsidRDefault="00D91AF9" w:rsidP="00D007BF">
      <w:pPr>
        <w:pStyle w:val="FootnoteText"/>
        <w:ind w:hanging="2"/>
        <w:jc w:val="both"/>
        <w:rPr>
          <w:rFonts w:ascii="GHEA Mariam" w:hAnsi="GHEA Mariam"/>
          <w:lang w:val="hy-AM"/>
        </w:rPr>
      </w:pPr>
      <w:r w:rsidRPr="00D007BF">
        <w:rPr>
          <w:rStyle w:val="FootnoteReference"/>
          <w:rFonts w:ascii="GHEA Mariam" w:hAnsi="GHEA Mariam"/>
        </w:rPr>
        <w:footnoteRef/>
      </w:r>
      <w:r w:rsidRPr="00D007BF">
        <w:rPr>
          <w:rFonts w:ascii="GHEA Mariam" w:hAnsi="GHEA Mariam"/>
          <w:lang w:val="hy-AM"/>
        </w:rPr>
        <w:t xml:space="preserve"> Անձի վիճակը վատթարացնող օրենքին հետադարձ ուժ չտալու օրենսդրական պահանջի համաձայն՝ </w:t>
      </w:r>
      <w:r w:rsidR="00D007BF" w:rsidRPr="00D007BF">
        <w:rPr>
          <w:rFonts w:ascii="GHEA Mariam" w:hAnsi="GHEA Mariam"/>
          <w:lang w:val="hy-AM"/>
        </w:rPr>
        <w:t xml:space="preserve">սույն գործի փաստական հանգամանքների պայմաններում </w:t>
      </w:r>
      <w:r w:rsidRPr="00D007BF">
        <w:rPr>
          <w:rFonts w:ascii="GHEA Mariam" w:hAnsi="GHEA Mariam"/>
          <w:lang w:val="hy-AM"/>
        </w:rPr>
        <w:t xml:space="preserve">ամբաստանյալ Ս.Աբրահամյանի նկատմամբ կիրառելի է հանցավոր արարքը կատարելու պահին գործող` 2003 թվականի ապրիլի 18-ին ընդունված ՀՀ քրեական օրենսգրքով նախատեսված՝ </w:t>
      </w:r>
      <w:r w:rsidR="00D007BF" w:rsidRPr="00D007BF">
        <w:rPr>
          <w:rFonts w:ascii="GHEA Mariam" w:hAnsi="GHEA Mariam"/>
          <w:lang w:val="hy-AM"/>
        </w:rPr>
        <w:t>դատվածության ինստիտուտի վերաբերելի</w:t>
      </w:r>
      <w:r w:rsidRPr="00D007BF">
        <w:rPr>
          <w:rFonts w:ascii="GHEA Mariam" w:hAnsi="GHEA Mariam"/>
          <w:lang w:val="hy-AM"/>
        </w:rPr>
        <w:t xml:space="preserve"> իրավական կարգավորումը:</w:t>
      </w:r>
    </w:p>
  </w:footnote>
  <w:footnote w:id="11">
    <w:p w14:paraId="7B610F3D" w14:textId="79AC2746" w:rsidR="0028032D" w:rsidRPr="00CC4DE0" w:rsidRDefault="0028032D" w:rsidP="00CC4DE0">
      <w:pPr>
        <w:pStyle w:val="FootnoteText"/>
        <w:ind w:hanging="2"/>
        <w:jc w:val="both"/>
        <w:rPr>
          <w:rFonts w:ascii="GHEA Mariam" w:hAnsi="GHEA Mariam"/>
          <w:lang w:val="hy-AM"/>
        </w:rPr>
      </w:pPr>
      <w:r w:rsidRPr="00CC4DE0">
        <w:rPr>
          <w:rStyle w:val="FootnoteReference"/>
          <w:rFonts w:ascii="GHEA Mariam" w:hAnsi="GHEA Mariam"/>
        </w:rPr>
        <w:footnoteRef/>
      </w:r>
      <w:r w:rsidRPr="00CC4DE0">
        <w:rPr>
          <w:rFonts w:ascii="GHEA Mariam" w:hAnsi="GHEA Mariam"/>
          <w:lang w:val="hy-AM"/>
        </w:rPr>
        <w:t xml:space="preserve"> </w:t>
      </w:r>
      <w:r w:rsidR="00CC4DE0" w:rsidRPr="00CC4DE0">
        <w:rPr>
          <w:rFonts w:ascii="GHEA Mariam" w:hAnsi="GHEA Mariam"/>
          <w:lang w:val="hy-AM"/>
        </w:rPr>
        <w:t>Տե´ս Վճռաբեկ դատարանի`</w:t>
      </w:r>
      <w:r w:rsidR="00CC4DE0" w:rsidRPr="00CC4DE0">
        <w:rPr>
          <w:rFonts w:ascii="GHEA Mariam" w:hAnsi="GHEA Mariam"/>
          <w:i/>
          <w:iCs/>
          <w:lang w:val="hy-AM"/>
        </w:rPr>
        <w:t xml:space="preserve"> Ռուզաննա Գևորգյանի</w:t>
      </w:r>
      <w:r w:rsidR="00CC4DE0" w:rsidRPr="00CC4DE0">
        <w:rPr>
          <w:rFonts w:ascii="GHEA Mariam" w:hAnsi="GHEA Mariam"/>
          <w:lang w:val="hy-AM"/>
        </w:rPr>
        <w:t xml:space="preserve"> գործով 2022 թվականի սեպտեմբերի 16-ի թիվ ԱՐԴ/0008/01/20 որոշումը։</w:t>
      </w:r>
    </w:p>
  </w:footnote>
  <w:footnote w:id="12">
    <w:p w14:paraId="38EC224C" w14:textId="611A9630" w:rsidR="000161B5" w:rsidRPr="00CC4DE0" w:rsidRDefault="000161B5" w:rsidP="00CC4DE0">
      <w:pPr>
        <w:pStyle w:val="FootnoteText"/>
        <w:ind w:hanging="2"/>
        <w:jc w:val="both"/>
        <w:rPr>
          <w:rFonts w:ascii="GHEA Mariam" w:hAnsi="GHEA Mariam"/>
          <w:lang w:val="hy-AM"/>
        </w:rPr>
      </w:pPr>
      <w:r w:rsidRPr="00CC4DE0">
        <w:rPr>
          <w:rStyle w:val="FootnoteReference"/>
          <w:rFonts w:ascii="GHEA Mariam" w:hAnsi="GHEA Mariam"/>
        </w:rPr>
        <w:footnoteRef/>
      </w:r>
      <w:r w:rsidRPr="00CC4DE0">
        <w:rPr>
          <w:rFonts w:ascii="GHEA Mariam" w:hAnsi="GHEA Mariam"/>
          <w:lang w:val="hy-AM"/>
        </w:rPr>
        <w:t xml:space="preserve"> </w:t>
      </w:r>
      <w:r w:rsidR="005A0E83" w:rsidRPr="00CC4DE0">
        <w:rPr>
          <w:rFonts w:ascii="GHEA Mariam" w:hAnsi="GHEA Mariam"/>
          <w:lang w:val="hy-AM"/>
        </w:rPr>
        <w:t xml:space="preserve">Տե´ս, </w:t>
      </w:r>
      <w:r w:rsidR="005A0E83" w:rsidRPr="00CC4DE0">
        <w:rPr>
          <w:rFonts w:ascii="GHEA Mariam" w:hAnsi="GHEA Mariam"/>
          <w:i/>
          <w:iCs/>
          <w:lang w:val="hy-AM"/>
        </w:rPr>
        <w:t>mutatis mutandis</w:t>
      </w:r>
      <w:r w:rsidR="005A0E83" w:rsidRPr="00CC4DE0">
        <w:rPr>
          <w:rFonts w:ascii="GHEA Mariam" w:hAnsi="GHEA Mariam"/>
          <w:lang w:val="hy-AM"/>
        </w:rPr>
        <w:t xml:space="preserve">, Վճռաբեկ դատարանի` </w:t>
      </w:r>
      <w:r w:rsidR="005A0E83" w:rsidRPr="00CC4DE0">
        <w:rPr>
          <w:rFonts w:ascii="GHEA Mariam" w:hAnsi="GHEA Mariam"/>
          <w:i/>
          <w:iCs/>
          <w:lang w:val="hy-AM"/>
        </w:rPr>
        <w:t>Գարուշ Մադաթյանի</w:t>
      </w:r>
      <w:r w:rsidR="005A0E83" w:rsidRPr="00CC4DE0">
        <w:rPr>
          <w:rFonts w:ascii="GHEA Mariam" w:hAnsi="GHEA Mariam"/>
          <w:lang w:val="hy-AM"/>
        </w:rPr>
        <w:t xml:space="preserve"> գործով 2009 թվականի փետրվարի 17-ի թիվ ԵՇԴ/0029/01/08, </w:t>
      </w:r>
      <w:r w:rsidR="005A0E83" w:rsidRPr="00CC4DE0">
        <w:rPr>
          <w:rFonts w:ascii="GHEA Mariam" w:hAnsi="GHEA Mariam"/>
          <w:i/>
          <w:iCs/>
          <w:lang w:val="hy-AM"/>
        </w:rPr>
        <w:t>Նարեկ Սարգսյանի</w:t>
      </w:r>
      <w:r w:rsidR="005A0E83" w:rsidRPr="00CC4DE0">
        <w:rPr>
          <w:rFonts w:ascii="GHEA Mariam" w:hAnsi="GHEA Mariam"/>
          <w:lang w:val="hy-AM"/>
        </w:rPr>
        <w:t xml:space="preserve"> գործով 2011 թվականի դեկտեմբերի 22-ի թիվ ԵԿԴ/0042/01/11, </w:t>
      </w:r>
      <w:r w:rsidR="005A0E83" w:rsidRPr="00CC4DE0">
        <w:rPr>
          <w:rFonts w:ascii="GHEA Mariam" w:hAnsi="GHEA Mariam"/>
          <w:i/>
          <w:iCs/>
          <w:lang w:val="hy-AM"/>
        </w:rPr>
        <w:t>Արմեն Շահբազյանի</w:t>
      </w:r>
      <w:r w:rsidR="005A0E83" w:rsidRPr="00CC4DE0">
        <w:rPr>
          <w:rFonts w:ascii="GHEA Mariam" w:hAnsi="GHEA Mariam"/>
          <w:lang w:val="hy-AM"/>
        </w:rPr>
        <w:t xml:space="preserve"> գործով 2014 թվականի օգոստոսի 15-ի թիվ ԵՇԴ/0143/01/13, </w:t>
      </w:r>
      <w:r w:rsidR="005A0E83" w:rsidRPr="00CC4DE0">
        <w:rPr>
          <w:rFonts w:ascii="GHEA Mariam" w:hAnsi="GHEA Mariam"/>
          <w:i/>
          <w:iCs/>
          <w:lang w:val="hy-AM"/>
        </w:rPr>
        <w:t>Արարատ Ավագյանի և Վահան Սահակյանի</w:t>
      </w:r>
      <w:r w:rsidR="005A0E83" w:rsidRPr="00CC4DE0">
        <w:rPr>
          <w:rFonts w:ascii="GHEA Mariam" w:hAnsi="GHEA Mariam"/>
          <w:lang w:val="hy-AM"/>
        </w:rPr>
        <w:t xml:space="preserve"> գործով 2014 թվականի հոկտեմբերի 31-ի թիվ ԵԿԴ/0252/01/13, </w:t>
      </w:r>
      <w:r w:rsidR="005A0E83" w:rsidRPr="00CC4DE0">
        <w:rPr>
          <w:rFonts w:ascii="GHEA Mariam" w:hAnsi="GHEA Mariam"/>
          <w:i/>
          <w:iCs/>
          <w:lang w:val="hy-AM"/>
        </w:rPr>
        <w:t>Գարսևան Ոսկանյանի</w:t>
      </w:r>
      <w:r w:rsidR="005A0E83" w:rsidRPr="00CC4DE0">
        <w:rPr>
          <w:rFonts w:ascii="GHEA Mariam" w:hAnsi="GHEA Mariam"/>
          <w:lang w:val="hy-AM"/>
        </w:rPr>
        <w:t xml:space="preserve"> գործով 2014 թվականի հոկտեմբերի 31-ի թիվ ԵԷԴ/0119/01/13, </w:t>
      </w:r>
      <w:r w:rsidR="005A0E83" w:rsidRPr="00CC4DE0">
        <w:rPr>
          <w:rFonts w:ascii="GHEA Mariam" w:hAnsi="GHEA Mariam"/>
          <w:i/>
          <w:iCs/>
          <w:lang w:val="hy-AM"/>
        </w:rPr>
        <w:t>Գառնիկ Գալստյանի</w:t>
      </w:r>
      <w:r w:rsidR="005A0E83" w:rsidRPr="00CC4DE0">
        <w:rPr>
          <w:rFonts w:ascii="GHEA Mariam" w:hAnsi="GHEA Mariam"/>
          <w:lang w:val="hy-AM"/>
        </w:rPr>
        <w:t xml:space="preserve"> գործով 2014 թվականի դեկտեմբերի 16-ի թիվ ԵՄԴ/0027/01/14, </w:t>
      </w:r>
      <w:r w:rsidR="005A0E83" w:rsidRPr="00CC4DE0">
        <w:rPr>
          <w:rFonts w:ascii="GHEA Mariam" w:hAnsi="GHEA Mariam"/>
          <w:i/>
          <w:iCs/>
          <w:lang w:val="hy-AM"/>
        </w:rPr>
        <w:t>Էդվարդ Ադամյանի</w:t>
      </w:r>
      <w:r w:rsidR="005A0E83" w:rsidRPr="00CC4DE0">
        <w:rPr>
          <w:rFonts w:ascii="GHEA Mariam" w:hAnsi="GHEA Mariam"/>
          <w:lang w:val="hy-AM"/>
        </w:rPr>
        <w:t xml:space="preserve"> գործով 2014 թվականի դեկտեմբերի 16-ի թիվ ԵԷԴ/0048/01/14, </w:t>
      </w:r>
      <w:r w:rsidR="005A0E83" w:rsidRPr="00CC4DE0">
        <w:rPr>
          <w:rFonts w:ascii="GHEA Mariam" w:hAnsi="GHEA Mariam"/>
          <w:i/>
          <w:iCs/>
          <w:lang w:val="hy-AM"/>
        </w:rPr>
        <w:t>Սարգիս Խաչատրյանի</w:t>
      </w:r>
      <w:r w:rsidR="005A0E83" w:rsidRPr="00CC4DE0">
        <w:rPr>
          <w:rFonts w:ascii="GHEA Mariam" w:hAnsi="GHEA Mariam"/>
          <w:lang w:val="hy-AM"/>
        </w:rPr>
        <w:t xml:space="preserve"> գործով 2015 թվականի մարտի 27-ի թիվ ՏԴ/0031/01/14, </w:t>
      </w:r>
      <w:r w:rsidR="005A0E83" w:rsidRPr="00CC4DE0">
        <w:rPr>
          <w:rFonts w:ascii="GHEA Mariam" w:hAnsi="GHEA Mariam"/>
          <w:i/>
          <w:iCs/>
          <w:lang w:val="hy-AM"/>
        </w:rPr>
        <w:t>Մարատ Սարգսյանի</w:t>
      </w:r>
      <w:r w:rsidR="005A0E83" w:rsidRPr="00CC4DE0">
        <w:rPr>
          <w:rFonts w:ascii="GHEA Mariam" w:hAnsi="GHEA Mariam"/>
          <w:lang w:val="hy-AM"/>
        </w:rPr>
        <w:t xml:space="preserve"> գործով 2015 թվականի հունիսի 5-ի թիվ ԱՐԴ/0144/01/12, </w:t>
      </w:r>
      <w:r w:rsidR="005A0E83" w:rsidRPr="00CC4DE0">
        <w:rPr>
          <w:rFonts w:ascii="GHEA Mariam" w:hAnsi="GHEA Mariam"/>
          <w:i/>
          <w:iCs/>
          <w:lang w:val="hy-AM"/>
        </w:rPr>
        <w:t>Նարեկ Խաչատրյանի</w:t>
      </w:r>
      <w:r w:rsidR="005A0E83" w:rsidRPr="00CC4DE0">
        <w:rPr>
          <w:rFonts w:ascii="GHEA Mariam" w:hAnsi="GHEA Mariam"/>
          <w:lang w:val="hy-AM"/>
        </w:rPr>
        <w:t xml:space="preserve"> գործով 2015 թվականի օգոստոսի 28-ի թիվ ԵԿԴ/0191/01/14 և </w:t>
      </w:r>
      <w:r w:rsidR="005A0E83" w:rsidRPr="00CC4DE0">
        <w:rPr>
          <w:rFonts w:ascii="GHEA Mariam" w:hAnsi="GHEA Mariam"/>
          <w:i/>
          <w:iCs/>
          <w:lang w:val="hy-AM"/>
        </w:rPr>
        <w:t>Ռուզաննա Գևորգյանի</w:t>
      </w:r>
      <w:r w:rsidR="005A0E83" w:rsidRPr="00CC4DE0">
        <w:rPr>
          <w:rFonts w:ascii="GHEA Mariam" w:hAnsi="GHEA Mariam"/>
          <w:lang w:val="hy-AM"/>
        </w:rPr>
        <w:t xml:space="preserve"> գործով 2022 թվականի սեպտեմբերի 16-ի թիվ ԱՐԴ/0008/01/20 որոշումները</w:t>
      </w:r>
      <w:r w:rsidR="008D1613" w:rsidRPr="00CC4DE0">
        <w:rPr>
          <w:rFonts w:ascii="GHEA Mariam" w:hAnsi="GHEA Mariam"/>
          <w:lang w:val="hy-AM"/>
        </w:rPr>
        <w:t>։</w:t>
      </w:r>
    </w:p>
  </w:footnote>
  <w:footnote w:id="13">
    <w:p w14:paraId="53DE9B92" w14:textId="0CCE9D74" w:rsidR="008D1613" w:rsidRPr="00D407E3" w:rsidRDefault="008D1613" w:rsidP="00CC4DE0">
      <w:pPr>
        <w:pStyle w:val="FootnoteText"/>
        <w:ind w:hanging="2"/>
        <w:jc w:val="both"/>
        <w:rPr>
          <w:rFonts w:ascii="GHEA Mariam" w:hAnsi="GHEA Mariam"/>
          <w:lang w:val="hy-AM"/>
        </w:rPr>
      </w:pPr>
      <w:r w:rsidRPr="00CC4DE0">
        <w:rPr>
          <w:rStyle w:val="FootnoteReference"/>
          <w:rFonts w:ascii="GHEA Mariam" w:hAnsi="GHEA Mariam"/>
        </w:rPr>
        <w:footnoteRef/>
      </w:r>
      <w:r w:rsidRPr="00CC4DE0">
        <w:rPr>
          <w:rFonts w:ascii="GHEA Mariam" w:hAnsi="GHEA Mariam"/>
          <w:lang w:val="hy-AM"/>
        </w:rPr>
        <w:t xml:space="preserve"> Տե՛ս սույն որոշման </w:t>
      </w:r>
      <w:r w:rsidR="00240488" w:rsidRPr="00CC4DE0">
        <w:rPr>
          <w:rFonts w:ascii="GHEA Mariam" w:hAnsi="GHEA Mariam"/>
          <w:lang w:val="hy-AM"/>
        </w:rPr>
        <w:t>8</w:t>
      </w:r>
      <w:r w:rsidRPr="00CC4DE0">
        <w:rPr>
          <w:rFonts w:ascii="GHEA Mariam" w:hAnsi="GHEA Mariam"/>
          <w:lang w:val="hy-AM"/>
        </w:rPr>
        <w:t>-րդ կետը։</w:t>
      </w:r>
    </w:p>
  </w:footnote>
  <w:footnote w:id="14">
    <w:p w14:paraId="0884A754" w14:textId="20156BFF" w:rsidR="00301E87" w:rsidRPr="00301E87" w:rsidRDefault="00301E87" w:rsidP="004061FA">
      <w:pPr>
        <w:pStyle w:val="FootnoteText"/>
        <w:ind w:hanging="2"/>
        <w:jc w:val="both"/>
        <w:rPr>
          <w:lang w:val="hy-AM"/>
        </w:rPr>
      </w:pPr>
      <w:r w:rsidRPr="00D407E3">
        <w:rPr>
          <w:rStyle w:val="FootnoteReference"/>
          <w:rFonts w:ascii="GHEA Mariam" w:hAnsi="GHEA Mariam"/>
        </w:rPr>
        <w:footnoteRef/>
      </w:r>
      <w:r w:rsidRPr="00D407E3">
        <w:rPr>
          <w:rFonts w:ascii="GHEA Mariam" w:hAnsi="GHEA Mariam"/>
          <w:lang w:val="hy-AM"/>
        </w:rPr>
        <w:t xml:space="preserve"> Տե՛ս նյութեր, հատոր </w:t>
      </w:r>
      <w:r w:rsidR="004061FA" w:rsidRPr="00D407E3">
        <w:rPr>
          <w:rFonts w:ascii="GHEA Mariam" w:hAnsi="GHEA Mariam"/>
          <w:lang w:val="hy-AM"/>
        </w:rPr>
        <w:t>3-րդ</w:t>
      </w:r>
      <w:r w:rsidRPr="00D407E3">
        <w:rPr>
          <w:rFonts w:ascii="GHEA Mariam" w:hAnsi="GHEA Mariam"/>
          <w:lang w:val="hy-AM"/>
        </w:rPr>
        <w:t xml:space="preserve">, դատական նիստի արձանագրություն, թերթ </w:t>
      </w:r>
      <w:r w:rsidR="004061FA" w:rsidRPr="00D407E3">
        <w:rPr>
          <w:rFonts w:ascii="GHEA Mariam" w:hAnsi="GHEA Mariam"/>
          <w:lang w:val="hy-AM"/>
        </w:rPr>
        <w:t>71-74</w:t>
      </w:r>
      <w:r w:rsidR="00D407E3" w:rsidRPr="00D407E3">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177F8D" w:rsidRDefault="00177F8D">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177F8D" w:rsidRDefault="00177F8D"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177F8D" w:rsidRPr="00E22162" w:rsidRDefault="00177F8D"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6D1"/>
    <w:rsid w:val="00000905"/>
    <w:rsid w:val="00000950"/>
    <w:rsid w:val="00001588"/>
    <w:rsid w:val="0000191C"/>
    <w:rsid w:val="00002C25"/>
    <w:rsid w:val="0000303E"/>
    <w:rsid w:val="00003069"/>
    <w:rsid w:val="000038FA"/>
    <w:rsid w:val="00004747"/>
    <w:rsid w:val="00004963"/>
    <w:rsid w:val="000051FD"/>
    <w:rsid w:val="00005D82"/>
    <w:rsid w:val="00005FDF"/>
    <w:rsid w:val="000068D8"/>
    <w:rsid w:val="000076DB"/>
    <w:rsid w:val="000107C9"/>
    <w:rsid w:val="0001132D"/>
    <w:rsid w:val="00011C96"/>
    <w:rsid w:val="000120F8"/>
    <w:rsid w:val="000127C4"/>
    <w:rsid w:val="00012E35"/>
    <w:rsid w:val="000130DD"/>
    <w:rsid w:val="000139CF"/>
    <w:rsid w:val="00013DA8"/>
    <w:rsid w:val="00013E84"/>
    <w:rsid w:val="000140B0"/>
    <w:rsid w:val="000142EF"/>
    <w:rsid w:val="0001438F"/>
    <w:rsid w:val="00014D07"/>
    <w:rsid w:val="00015387"/>
    <w:rsid w:val="0001547D"/>
    <w:rsid w:val="000156C2"/>
    <w:rsid w:val="00015B4B"/>
    <w:rsid w:val="000161B5"/>
    <w:rsid w:val="000163D8"/>
    <w:rsid w:val="00016978"/>
    <w:rsid w:val="00016C77"/>
    <w:rsid w:val="00016EAA"/>
    <w:rsid w:val="00017180"/>
    <w:rsid w:val="00017C20"/>
    <w:rsid w:val="00020130"/>
    <w:rsid w:val="000203E8"/>
    <w:rsid w:val="0002047E"/>
    <w:rsid w:val="00020BF4"/>
    <w:rsid w:val="00020CF1"/>
    <w:rsid w:val="00020E6F"/>
    <w:rsid w:val="00020F05"/>
    <w:rsid w:val="0002196A"/>
    <w:rsid w:val="000221F0"/>
    <w:rsid w:val="000239A9"/>
    <w:rsid w:val="0002426A"/>
    <w:rsid w:val="00024655"/>
    <w:rsid w:val="00024BE7"/>
    <w:rsid w:val="00025239"/>
    <w:rsid w:val="000252A6"/>
    <w:rsid w:val="00025629"/>
    <w:rsid w:val="00025837"/>
    <w:rsid w:val="00025D8D"/>
    <w:rsid w:val="00026428"/>
    <w:rsid w:val="000268BB"/>
    <w:rsid w:val="000268F3"/>
    <w:rsid w:val="00027092"/>
    <w:rsid w:val="000307B4"/>
    <w:rsid w:val="00030FA3"/>
    <w:rsid w:val="0003127A"/>
    <w:rsid w:val="00031DA9"/>
    <w:rsid w:val="000322AE"/>
    <w:rsid w:val="00032EFE"/>
    <w:rsid w:val="00034141"/>
    <w:rsid w:val="0003458B"/>
    <w:rsid w:val="00034FA5"/>
    <w:rsid w:val="000353C0"/>
    <w:rsid w:val="00035683"/>
    <w:rsid w:val="00035C98"/>
    <w:rsid w:val="000367C7"/>
    <w:rsid w:val="00036F79"/>
    <w:rsid w:val="0003786C"/>
    <w:rsid w:val="00037D7C"/>
    <w:rsid w:val="00040269"/>
    <w:rsid w:val="000402B5"/>
    <w:rsid w:val="00040DF3"/>
    <w:rsid w:val="00040FD9"/>
    <w:rsid w:val="00042027"/>
    <w:rsid w:val="0004202F"/>
    <w:rsid w:val="00042638"/>
    <w:rsid w:val="00042E5F"/>
    <w:rsid w:val="00043012"/>
    <w:rsid w:val="00043427"/>
    <w:rsid w:val="0004453F"/>
    <w:rsid w:val="000448C8"/>
    <w:rsid w:val="00044B21"/>
    <w:rsid w:val="0004520A"/>
    <w:rsid w:val="00045226"/>
    <w:rsid w:val="00045495"/>
    <w:rsid w:val="00045CFB"/>
    <w:rsid w:val="00045D89"/>
    <w:rsid w:val="00046404"/>
    <w:rsid w:val="00046971"/>
    <w:rsid w:val="00046C53"/>
    <w:rsid w:val="00047379"/>
    <w:rsid w:val="00047C7D"/>
    <w:rsid w:val="0005039D"/>
    <w:rsid w:val="000508E9"/>
    <w:rsid w:val="00050C05"/>
    <w:rsid w:val="000510AB"/>
    <w:rsid w:val="00051B91"/>
    <w:rsid w:val="00051CD7"/>
    <w:rsid w:val="00051E06"/>
    <w:rsid w:val="00052489"/>
    <w:rsid w:val="00052A12"/>
    <w:rsid w:val="00052BB9"/>
    <w:rsid w:val="0005353C"/>
    <w:rsid w:val="00053769"/>
    <w:rsid w:val="0005469C"/>
    <w:rsid w:val="000547BE"/>
    <w:rsid w:val="00054B34"/>
    <w:rsid w:val="0005610A"/>
    <w:rsid w:val="0005632A"/>
    <w:rsid w:val="00056AEC"/>
    <w:rsid w:val="000570EF"/>
    <w:rsid w:val="0005787A"/>
    <w:rsid w:val="0006038C"/>
    <w:rsid w:val="00060E11"/>
    <w:rsid w:val="000612BC"/>
    <w:rsid w:val="000612E8"/>
    <w:rsid w:val="00061966"/>
    <w:rsid w:val="0006205A"/>
    <w:rsid w:val="000629DC"/>
    <w:rsid w:val="00062B0C"/>
    <w:rsid w:val="00062F29"/>
    <w:rsid w:val="00063307"/>
    <w:rsid w:val="00063E4A"/>
    <w:rsid w:val="000646A0"/>
    <w:rsid w:val="00064774"/>
    <w:rsid w:val="00065010"/>
    <w:rsid w:val="00065A5C"/>
    <w:rsid w:val="00066500"/>
    <w:rsid w:val="00066AD3"/>
    <w:rsid w:val="00066DBD"/>
    <w:rsid w:val="00067E6D"/>
    <w:rsid w:val="00070E9D"/>
    <w:rsid w:val="000710D8"/>
    <w:rsid w:val="00071118"/>
    <w:rsid w:val="0007119C"/>
    <w:rsid w:val="0007270F"/>
    <w:rsid w:val="00073B51"/>
    <w:rsid w:val="000741BA"/>
    <w:rsid w:val="00074B0E"/>
    <w:rsid w:val="00075477"/>
    <w:rsid w:val="000756C0"/>
    <w:rsid w:val="000756F4"/>
    <w:rsid w:val="00075B7A"/>
    <w:rsid w:val="000762A2"/>
    <w:rsid w:val="00076337"/>
    <w:rsid w:val="00076D52"/>
    <w:rsid w:val="00077760"/>
    <w:rsid w:val="00077A3B"/>
    <w:rsid w:val="00081013"/>
    <w:rsid w:val="00081156"/>
    <w:rsid w:val="00081D60"/>
    <w:rsid w:val="00081EEE"/>
    <w:rsid w:val="0008234E"/>
    <w:rsid w:val="0008299A"/>
    <w:rsid w:val="00082D07"/>
    <w:rsid w:val="00083241"/>
    <w:rsid w:val="000832ED"/>
    <w:rsid w:val="000837F0"/>
    <w:rsid w:val="00083A1C"/>
    <w:rsid w:val="00084161"/>
    <w:rsid w:val="00084A46"/>
    <w:rsid w:val="00084CDD"/>
    <w:rsid w:val="00084F2C"/>
    <w:rsid w:val="00084FB4"/>
    <w:rsid w:val="00085B34"/>
    <w:rsid w:val="00085FF2"/>
    <w:rsid w:val="000865CE"/>
    <w:rsid w:val="00087001"/>
    <w:rsid w:val="0008702E"/>
    <w:rsid w:val="000871D2"/>
    <w:rsid w:val="00087C8F"/>
    <w:rsid w:val="00090E9D"/>
    <w:rsid w:val="00090F32"/>
    <w:rsid w:val="00091214"/>
    <w:rsid w:val="000918BC"/>
    <w:rsid w:val="000930E0"/>
    <w:rsid w:val="00093DA4"/>
    <w:rsid w:val="0009437B"/>
    <w:rsid w:val="0009438C"/>
    <w:rsid w:val="00094894"/>
    <w:rsid w:val="00094D16"/>
    <w:rsid w:val="00094D89"/>
    <w:rsid w:val="000951F9"/>
    <w:rsid w:val="000952D3"/>
    <w:rsid w:val="00095777"/>
    <w:rsid w:val="00095C22"/>
    <w:rsid w:val="0009668E"/>
    <w:rsid w:val="00097044"/>
    <w:rsid w:val="0009716D"/>
    <w:rsid w:val="000973DF"/>
    <w:rsid w:val="000A0750"/>
    <w:rsid w:val="000A076F"/>
    <w:rsid w:val="000A096E"/>
    <w:rsid w:val="000A0A92"/>
    <w:rsid w:val="000A17F9"/>
    <w:rsid w:val="000A3099"/>
    <w:rsid w:val="000A37B0"/>
    <w:rsid w:val="000A39CB"/>
    <w:rsid w:val="000A3BE2"/>
    <w:rsid w:val="000A3EF1"/>
    <w:rsid w:val="000A5A0E"/>
    <w:rsid w:val="000A6415"/>
    <w:rsid w:val="000A658F"/>
    <w:rsid w:val="000A6F78"/>
    <w:rsid w:val="000A73EC"/>
    <w:rsid w:val="000B0430"/>
    <w:rsid w:val="000B073E"/>
    <w:rsid w:val="000B09E4"/>
    <w:rsid w:val="000B0CE8"/>
    <w:rsid w:val="000B1677"/>
    <w:rsid w:val="000B1DF1"/>
    <w:rsid w:val="000B2F9D"/>
    <w:rsid w:val="000B30F8"/>
    <w:rsid w:val="000B3195"/>
    <w:rsid w:val="000B388E"/>
    <w:rsid w:val="000B39B2"/>
    <w:rsid w:val="000B4450"/>
    <w:rsid w:val="000B47A9"/>
    <w:rsid w:val="000B4BBE"/>
    <w:rsid w:val="000B670D"/>
    <w:rsid w:val="000B6E98"/>
    <w:rsid w:val="000B7307"/>
    <w:rsid w:val="000B7ADE"/>
    <w:rsid w:val="000C022C"/>
    <w:rsid w:val="000C04F0"/>
    <w:rsid w:val="000C08B0"/>
    <w:rsid w:val="000C09BB"/>
    <w:rsid w:val="000C13EB"/>
    <w:rsid w:val="000C1A24"/>
    <w:rsid w:val="000C1A30"/>
    <w:rsid w:val="000C1A64"/>
    <w:rsid w:val="000C21BB"/>
    <w:rsid w:val="000C2293"/>
    <w:rsid w:val="000C27BE"/>
    <w:rsid w:val="000C2BAE"/>
    <w:rsid w:val="000C2BF9"/>
    <w:rsid w:val="000C2D65"/>
    <w:rsid w:val="000C30A8"/>
    <w:rsid w:val="000C32A4"/>
    <w:rsid w:val="000C3A82"/>
    <w:rsid w:val="000C45B2"/>
    <w:rsid w:val="000C4A0F"/>
    <w:rsid w:val="000C4FEB"/>
    <w:rsid w:val="000C52CD"/>
    <w:rsid w:val="000C52DE"/>
    <w:rsid w:val="000C646F"/>
    <w:rsid w:val="000C731D"/>
    <w:rsid w:val="000C73FA"/>
    <w:rsid w:val="000C75F5"/>
    <w:rsid w:val="000C7749"/>
    <w:rsid w:val="000C7A3C"/>
    <w:rsid w:val="000C7C18"/>
    <w:rsid w:val="000C7CF5"/>
    <w:rsid w:val="000D108A"/>
    <w:rsid w:val="000D1C3C"/>
    <w:rsid w:val="000D205A"/>
    <w:rsid w:val="000D20D4"/>
    <w:rsid w:val="000D20FC"/>
    <w:rsid w:val="000D237E"/>
    <w:rsid w:val="000D3270"/>
    <w:rsid w:val="000D352E"/>
    <w:rsid w:val="000D3802"/>
    <w:rsid w:val="000D3928"/>
    <w:rsid w:val="000D4046"/>
    <w:rsid w:val="000D41CA"/>
    <w:rsid w:val="000D4409"/>
    <w:rsid w:val="000D4B58"/>
    <w:rsid w:val="000D548D"/>
    <w:rsid w:val="000D57BD"/>
    <w:rsid w:val="000D5F19"/>
    <w:rsid w:val="000D6B69"/>
    <w:rsid w:val="000D7474"/>
    <w:rsid w:val="000D74CD"/>
    <w:rsid w:val="000D7A2F"/>
    <w:rsid w:val="000E1B06"/>
    <w:rsid w:val="000E1F04"/>
    <w:rsid w:val="000E23B1"/>
    <w:rsid w:val="000E27E2"/>
    <w:rsid w:val="000E2ADD"/>
    <w:rsid w:val="000E2E84"/>
    <w:rsid w:val="000E307A"/>
    <w:rsid w:val="000E3435"/>
    <w:rsid w:val="000E369E"/>
    <w:rsid w:val="000E3F26"/>
    <w:rsid w:val="000E4450"/>
    <w:rsid w:val="000E49F7"/>
    <w:rsid w:val="000E4A94"/>
    <w:rsid w:val="000E4E74"/>
    <w:rsid w:val="000E51B6"/>
    <w:rsid w:val="000E521A"/>
    <w:rsid w:val="000E5A1E"/>
    <w:rsid w:val="000E5B4E"/>
    <w:rsid w:val="000E674D"/>
    <w:rsid w:val="000E6B3C"/>
    <w:rsid w:val="000E6D80"/>
    <w:rsid w:val="000E7BCD"/>
    <w:rsid w:val="000F014D"/>
    <w:rsid w:val="000F01A4"/>
    <w:rsid w:val="000F0D25"/>
    <w:rsid w:val="000F14C5"/>
    <w:rsid w:val="000F19E9"/>
    <w:rsid w:val="000F1C24"/>
    <w:rsid w:val="000F2E64"/>
    <w:rsid w:val="000F3010"/>
    <w:rsid w:val="000F3085"/>
    <w:rsid w:val="000F370B"/>
    <w:rsid w:val="000F3939"/>
    <w:rsid w:val="000F3AAE"/>
    <w:rsid w:val="000F3FF1"/>
    <w:rsid w:val="000F4212"/>
    <w:rsid w:val="000F467A"/>
    <w:rsid w:val="000F4A80"/>
    <w:rsid w:val="000F5288"/>
    <w:rsid w:val="000F5C46"/>
    <w:rsid w:val="000F5D27"/>
    <w:rsid w:val="000F6067"/>
    <w:rsid w:val="000F628D"/>
    <w:rsid w:val="000F62FA"/>
    <w:rsid w:val="000F65FA"/>
    <w:rsid w:val="000F67A6"/>
    <w:rsid w:val="000F6824"/>
    <w:rsid w:val="000F6C9D"/>
    <w:rsid w:val="000F7258"/>
    <w:rsid w:val="000F7F09"/>
    <w:rsid w:val="001003A9"/>
    <w:rsid w:val="00100804"/>
    <w:rsid w:val="00100C2F"/>
    <w:rsid w:val="00101A67"/>
    <w:rsid w:val="00101DD0"/>
    <w:rsid w:val="00101EB8"/>
    <w:rsid w:val="0010234F"/>
    <w:rsid w:val="00102652"/>
    <w:rsid w:val="00102BC5"/>
    <w:rsid w:val="00102C81"/>
    <w:rsid w:val="00103143"/>
    <w:rsid w:val="00104392"/>
    <w:rsid w:val="001049F4"/>
    <w:rsid w:val="00105D23"/>
    <w:rsid w:val="00105E32"/>
    <w:rsid w:val="00106057"/>
    <w:rsid w:val="00106451"/>
    <w:rsid w:val="001069EF"/>
    <w:rsid w:val="00106A95"/>
    <w:rsid w:val="001071BC"/>
    <w:rsid w:val="00107C0E"/>
    <w:rsid w:val="00111054"/>
    <w:rsid w:val="00111A9B"/>
    <w:rsid w:val="00112AA7"/>
    <w:rsid w:val="00113E9F"/>
    <w:rsid w:val="0011454A"/>
    <w:rsid w:val="00114B4C"/>
    <w:rsid w:val="00114D21"/>
    <w:rsid w:val="00114F1F"/>
    <w:rsid w:val="00115548"/>
    <w:rsid w:val="00115CD0"/>
    <w:rsid w:val="0011661D"/>
    <w:rsid w:val="001166D2"/>
    <w:rsid w:val="00116F05"/>
    <w:rsid w:val="00116F51"/>
    <w:rsid w:val="001173EE"/>
    <w:rsid w:val="001175B5"/>
    <w:rsid w:val="001178E1"/>
    <w:rsid w:val="00117C4C"/>
    <w:rsid w:val="001201FF"/>
    <w:rsid w:val="00120573"/>
    <w:rsid w:val="0012070D"/>
    <w:rsid w:val="00120D4C"/>
    <w:rsid w:val="001214A5"/>
    <w:rsid w:val="00121939"/>
    <w:rsid w:val="00122022"/>
    <w:rsid w:val="00122237"/>
    <w:rsid w:val="001225DF"/>
    <w:rsid w:val="00122CF8"/>
    <w:rsid w:val="001231FF"/>
    <w:rsid w:val="00123444"/>
    <w:rsid w:val="001234CE"/>
    <w:rsid w:val="00123EFC"/>
    <w:rsid w:val="00125650"/>
    <w:rsid w:val="00125C11"/>
    <w:rsid w:val="00125EBC"/>
    <w:rsid w:val="0012635E"/>
    <w:rsid w:val="001266A2"/>
    <w:rsid w:val="001268E5"/>
    <w:rsid w:val="00126B56"/>
    <w:rsid w:val="00126FE7"/>
    <w:rsid w:val="00127045"/>
    <w:rsid w:val="00130134"/>
    <w:rsid w:val="00130361"/>
    <w:rsid w:val="00130970"/>
    <w:rsid w:val="00130DD7"/>
    <w:rsid w:val="0013174C"/>
    <w:rsid w:val="00131C52"/>
    <w:rsid w:val="00132219"/>
    <w:rsid w:val="0013258A"/>
    <w:rsid w:val="00132EFE"/>
    <w:rsid w:val="001332B1"/>
    <w:rsid w:val="00134604"/>
    <w:rsid w:val="00134B79"/>
    <w:rsid w:val="001358F5"/>
    <w:rsid w:val="00135E0B"/>
    <w:rsid w:val="00135E3D"/>
    <w:rsid w:val="00136504"/>
    <w:rsid w:val="00136D27"/>
    <w:rsid w:val="00136E62"/>
    <w:rsid w:val="001374CC"/>
    <w:rsid w:val="001400CC"/>
    <w:rsid w:val="001409A8"/>
    <w:rsid w:val="00140E41"/>
    <w:rsid w:val="001412E6"/>
    <w:rsid w:val="001413EF"/>
    <w:rsid w:val="00141526"/>
    <w:rsid w:val="00141770"/>
    <w:rsid w:val="00141D61"/>
    <w:rsid w:val="00141E72"/>
    <w:rsid w:val="001421DC"/>
    <w:rsid w:val="00142571"/>
    <w:rsid w:val="001425E6"/>
    <w:rsid w:val="00142793"/>
    <w:rsid w:val="00142DF8"/>
    <w:rsid w:val="00143B75"/>
    <w:rsid w:val="00143F26"/>
    <w:rsid w:val="001440FE"/>
    <w:rsid w:val="001447C8"/>
    <w:rsid w:val="001447CC"/>
    <w:rsid w:val="00144831"/>
    <w:rsid w:val="00144EC8"/>
    <w:rsid w:val="00145847"/>
    <w:rsid w:val="00145C43"/>
    <w:rsid w:val="00145CD8"/>
    <w:rsid w:val="00146093"/>
    <w:rsid w:val="001462D3"/>
    <w:rsid w:val="00146414"/>
    <w:rsid w:val="00146703"/>
    <w:rsid w:val="00146C32"/>
    <w:rsid w:val="00147F8A"/>
    <w:rsid w:val="00150331"/>
    <w:rsid w:val="00150A78"/>
    <w:rsid w:val="0015105A"/>
    <w:rsid w:val="00151101"/>
    <w:rsid w:val="001516C0"/>
    <w:rsid w:val="00151F63"/>
    <w:rsid w:val="00151FD7"/>
    <w:rsid w:val="001522B9"/>
    <w:rsid w:val="001522E5"/>
    <w:rsid w:val="00152355"/>
    <w:rsid w:val="00152D98"/>
    <w:rsid w:val="00152DA2"/>
    <w:rsid w:val="00152E56"/>
    <w:rsid w:val="001531FE"/>
    <w:rsid w:val="001539C5"/>
    <w:rsid w:val="00153A37"/>
    <w:rsid w:val="00153E56"/>
    <w:rsid w:val="0015427C"/>
    <w:rsid w:val="00154499"/>
    <w:rsid w:val="0015460A"/>
    <w:rsid w:val="001547DC"/>
    <w:rsid w:val="00154D5E"/>
    <w:rsid w:val="00155B4C"/>
    <w:rsid w:val="00155CC9"/>
    <w:rsid w:val="00156A10"/>
    <w:rsid w:val="00160069"/>
    <w:rsid w:val="00160A70"/>
    <w:rsid w:val="00160AA2"/>
    <w:rsid w:val="00160C10"/>
    <w:rsid w:val="00160D7D"/>
    <w:rsid w:val="00160DE7"/>
    <w:rsid w:val="001613B9"/>
    <w:rsid w:val="00161A34"/>
    <w:rsid w:val="00161FA2"/>
    <w:rsid w:val="00162346"/>
    <w:rsid w:val="00162387"/>
    <w:rsid w:val="00163B94"/>
    <w:rsid w:val="00163C65"/>
    <w:rsid w:val="00164694"/>
    <w:rsid w:val="00164C5B"/>
    <w:rsid w:val="00165333"/>
    <w:rsid w:val="001654AB"/>
    <w:rsid w:val="00165949"/>
    <w:rsid w:val="00165AD7"/>
    <w:rsid w:val="00166388"/>
    <w:rsid w:val="00167235"/>
    <w:rsid w:val="00167296"/>
    <w:rsid w:val="001675D0"/>
    <w:rsid w:val="001705B4"/>
    <w:rsid w:val="0017067C"/>
    <w:rsid w:val="0017071F"/>
    <w:rsid w:val="00170B54"/>
    <w:rsid w:val="00171671"/>
    <w:rsid w:val="001718D0"/>
    <w:rsid w:val="001719C5"/>
    <w:rsid w:val="0017243D"/>
    <w:rsid w:val="001725DB"/>
    <w:rsid w:val="001727CE"/>
    <w:rsid w:val="001733E0"/>
    <w:rsid w:val="00173450"/>
    <w:rsid w:val="00173B2B"/>
    <w:rsid w:val="00174557"/>
    <w:rsid w:val="00174853"/>
    <w:rsid w:val="00174A75"/>
    <w:rsid w:val="00174E39"/>
    <w:rsid w:val="00175613"/>
    <w:rsid w:val="00175C25"/>
    <w:rsid w:val="00175ED7"/>
    <w:rsid w:val="00176782"/>
    <w:rsid w:val="00176BA5"/>
    <w:rsid w:val="00176F4E"/>
    <w:rsid w:val="001774FC"/>
    <w:rsid w:val="00177F8D"/>
    <w:rsid w:val="00180027"/>
    <w:rsid w:val="001816E7"/>
    <w:rsid w:val="00181B51"/>
    <w:rsid w:val="00181FB3"/>
    <w:rsid w:val="001820C8"/>
    <w:rsid w:val="001825E3"/>
    <w:rsid w:val="00182B7D"/>
    <w:rsid w:val="00182D37"/>
    <w:rsid w:val="0018343C"/>
    <w:rsid w:val="0018397F"/>
    <w:rsid w:val="001842EE"/>
    <w:rsid w:val="001844C8"/>
    <w:rsid w:val="001847EA"/>
    <w:rsid w:val="00184A52"/>
    <w:rsid w:val="001850EA"/>
    <w:rsid w:val="0018518D"/>
    <w:rsid w:val="001854EE"/>
    <w:rsid w:val="00185569"/>
    <w:rsid w:val="001864D1"/>
    <w:rsid w:val="00186A30"/>
    <w:rsid w:val="0018740C"/>
    <w:rsid w:val="00187803"/>
    <w:rsid w:val="001904EC"/>
    <w:rsid w:val="00190ADA"/>
    <w:rsid w:val="001910D3"/>
    <w:rsid w:val="00191146"/>
    <w:rsid w:val="00191723"/>
    <w:rsid w:val="00192C81"/>
    <w:rsid w:val="00192C9D"/>
    <w:rsid w:val="001930D3"/>
    <w:rsid w:val="00193355"/>
    <w:rsid w:val="0019360C"/>
    <w:rsid w:val="00193660"/>
    <w:rsid w:val="001938FA"/>
    <w:rsid w:val="00193A3E"/>
    <w:rsid w:val="00193FB0"/>
    <w:rsid w:val="001947D9"/>
    <w:rsid w:val="001949E0"/>
    <w:rsid w:val="00194AC0"/>
    <w:rsid w:val="00194AFD"/>
    <w:rsid w:val="00194C32"/>
    <w:rsid w:val="00195277"/>
    <w:rsid w:val="00195DC8"/>
    <w:rsid w:val="00195E68"/>
    <w:rsid w:val="00196226"/>
    <w:rsid w:val="0019625C"/>
    <w:rsid w:val="00196366"/>
    <w:rsid w:val="001965C8"/>
    <w:rsid w:val="00196872"/>
    <w:rsid w:val="00196CF5"/>
    <w:rsid w:val="00197102"/>
    <w:rsid w:val="001A0932"/>
    <w:rsid w:val="001A0963"/>
    <w:rsid w:val="001A11F8"/>
    <w:rsid w:val="001A222F"/>
    <w:rsid w:val="001A242C"/>
    <w:rsid w:val="001A259E"/>
    <w:rsid w:val="001A27D9"/>
    <w:rsid w:val="001A2C6D"/>
    <w:rsid w:val="001A30CD"/>
    <w:rsid w:val="001A31B6"/>
    <w:rsid w:val="001A3DBE"/>
    <w:rsid w:val="001A3DF3"/>
    <w:rsid w:val="001A488F"/>
    <w:rsid w:val="001A5A8C"/>
    <w:rsid w:val="001A6567"/>
    <w:rsid w:val="001A66AB"/>
    <w:rsid w:val="001A78DE"/>
    <w:rsid w:val="001A7B04"/>
    <w:rsid w:val="001A7BAA"/>
    <w:rsid w:val="001B0018"/>
    <w:rsid w:val="001B029B"/>
    <w:rsid w:val="001B0630"/>
    <w:rsid w:val="001B0923"/>
    <w:rsid w:val="001B0A84"/>
    <w:rsid w:val="001B0D21"/>
    <w:rsid w:val="001B1148"/>
    <w:rsid w:val="001B12D6"/>
    <w:rsid w:val="001B1526"/>
    <w:rsid w:val="001B2199"/>
    <w:rsid w:val="001B266F"/>
    <w:rsid w:val="001B44B4"/>
    <w:rsid w:val="001B4988"/>
    <w:rsid w:val="001B4D33"/>
    <w:rsid w:val="001B5747"/>
    <w:rsid w:val="001B64C1"/>
    <w:rsid w:val="001B68EE"/>
    <w:rsid w:val="001C113A"/>
    <w:rsid w:val="001C1BD5"/>
    <w:rsid w:val="001C259E"/>
    <w:rsid w:val="001C25E4"/>
    <w:rsid w:val="001C2652"/>
    <w:rsid w:val="001C32A4"/>
    <w:rsid w:val="001C3606"/>
    <w:rsid w:val="001C36C9"/>
    <w:rsid w:val="001C3A39"/>
    <w:rsid w:val="001C3B4E"/>
    <w:rsid w:val="001C48BF"/>
    <w:rsid w:val="001C529C"/>
    <w:rsid w:val="001C5961"/>
    <w:rsid w:val="001C5962"/>
    <w:rsid w:val="001C5C31"/>
    <w:rsid w:val="001C63BE"/>
    <w:rsid w:val="001C6BD5"/>
    <w:rsid w:val="001C6FF8"/>
    <w:rsid w:val="001C756F"/>
    <w:rsid w:val="001C7796"/>
    <w:rsid w:val="001C77D9"/>
    <w:rsid w:val="001C7D38"/>
    <w:rsid w:val="001D02D2"/>
    <w:rsid w:val="001D0736"/>
    <w:rsid w:val="001D0E2C"/>
    <w:rsid w:val="001D148C"/>
    <w:rsid w:val="001D182D"/>
    <w:rsid w:val="001D1B10"/>
    <w:rsid w:val="001D2311"/>
    <w:rsid w:val="001D2D77"/>
    <w:rsid w:val="001D3323"/>
    <w:rsid w:val="001D35FA"/>
    <w:rsid w:val="001D3A01"/>
    <w:rsid w:val="001D3DA5"/>
    <w:rsid w:val="001D4070"/>
    <w:rsid w:val="001D43FE"/>
    <w:rsid w:val="001D4EDD"/>
    <w:rsid w:val="001D54A8"/>
    <w:rsid w:val="001D59B8"/>
    <w:rsid w:val="001D5D49"/>
    <w:rsid w:val="001D5DFA"/>
    <w:rsid w:val="001D6EF0"/>
    <w:rsid w:val="001D711A"/>
    <w:rsid w:val="001D733D"/>
    <w:rsid w:val="001D753F"/>
    <w:rsid w:val="001D79C0"/>
    <w:rsid w:val="001D7F7A"/>
    <w:rsid w:val="001E04AB"/>
    <w:rsid w:val="001E0AD3"/>
    <w:rsid w:val="001E0C3D"/>
    <w:rsid w:val="001E1D92"/>
    <w:rsid w:val="001E1E73"/>
    <w:rsid w:val="001E21C7"/>
    <w:rsid w:val="001E267A"/>
    <w:rsid w:val="001E3CF4"/>
    <w:rsid w:val="001E403F"/>
    <w:rsid w:val="001E4648"/>
    <w:rsid w:val="001E4D15"/>
    <w:rsid w:val="001E714F"/>
    <w:rsid w:val="001E7385"/>
    <w:rsid w:val="001E7E51"/>
    <w:rsid w:val="001F0AC7"/>
    <w:rsid w:val="001F1143"/>
    <w:rsid w:val="001F123D"/>
    <w:rsid w:val="001F1EF9"/>
    <w:rsid w:val="001F2372"/>
    <w:rsid w:val="001F2AAE"/>
    <w:rsid w:val="001F2B78"/>
    <w:rsid w:val="001F3251"/>
    <w:rsid w:val="001F3788"/>
    <w:rsid w:val="001F38B7"/>
    <w:rsid w:val="001F3E7F"/>
    <w:rsid w:val="001F4080"/>
    <w:rsid w:val="001F4145"/>
    <w:rsid w:val="001F4CFB"/>
    <w:rsid w:val="001F51EB"/>
    <w:rsid w:val="001F5488"/>
    <w:rsid w:val="001F5C25"/>
    <w:rsid w:val="001F5D6D"/>
    <w:rsid w:val="001F632A"/>
    <w:rsid w:val="001F644B"/>
    <w:rsid w:val="001F6BE4"/>
    <w:rsid w:val="001F7B5F"/>
    <w:rsid w:val="001F7E0A"/>
    <w:rsid w:val="001F7E6F"/>
    <w:rsid w:val="001F7EDE"/>
    <w:rsid w:val="002008FA"/>
    <w:rsid w:val="00201145"/>
    <w:rsid w:val="0020132D"/>
    <w:rsid w:val="00201893"/>
    <w:rsid w:val="002020D0"/>
    <w:rsid w:val="0020282E"/>
    <w:rsid w:val="0020296B"/>
    <w:rsid w:val="00202B4E"/>
    <w:rsid w:val="0020399D"/>
    <w:rsid w:val="00204E53"/>
    <w:rsid w:val="00204EFD"/>
    <w:rsid w:val="0020516B"/>
    <w:rsid w:val="0020523C"/>
    <w:rsid w:val="00205609"/>
    <w:rsid w:val="002057F1"/>
    <w:rsid w:val="00205879"/>
    <w:rsid w:val="00205B5B"/>
    <w:rsid w:val="00206387"/>
    <w:rsid w:val="002063EE"/>
    <w:rsid w:val="002071FB"/>
    <w:rsid w:val="002072E7"/>
    <w:rsid w:val="00207A12"/>
    <w:rsid w:val="00207ED0"/>
    <w:rsid w:val="0021051C"/>
    <w:rsid w:val="00210E64"/>
    <w:rsid w:val="002113EB"/>
    <w:rsid w:val="00211711"/>
    <w:rsid w:val="00211A80"/>
    <w:rsid w:val="00213C63"/>
    <w:rsid w:val="00213D74"/>
    <w:rsid w:val="00213DE4"/>
    <w:rsid w:val="00215D79"/>
    <w:rsid w:val="002168EF"/>
    <w:rsid w:val="0021753B"/>
    <w:rsid w:val="002177A2"/>
    <w:rsid w:val="0022053A"/>
    <w:rsid w:val="00220FA1"/>
    <w:rsid w:val="0022109D"/>
    <w:rsid w:val="00221EDC"/>
    <w:rsid w:val="002220CB"/>
    <w:rsid w:val="00222471"/>
    <w:rsid w:val="002224E4"/>
    <w:rsid w:val="00223337"/>
    <w:rsid w:val="00223605"/>
    <w:rsid w:val="00223E70"/>
    <w:rsid w:val="002248AA"/>
    <w:rsid w:val="002249FB"/>
    <w:rsid w:val="00224EF0"/>
    <w:rsid w:val="00225739"/>
    <w:rsid w:val="002259AF"/>
    <w:rsid w:val="00225EDC"/>
    <w:rsid w:val="00226349"/>
    <w:rsid w:val="0022637E"/>
    <w:rsid w:val="00226C7B"/>
    <w:rsid w:val="00226FF9"/>
    <w:rsid w:val="002273D7"/>
    <w:rsid w:val="00227494"/>
    <w:rsid w:val="00227EDF"/>
    <w:rsid w:val="00227F40"/>
    <w:rsid w:val="00230411"/>
    <w:rsid w:val="00230B1C"/>
    <w:rsid w:val="00230B97"/>
    <w:rsid w:val="0023102E"/>
    <w:rsid w:val="00231320"/>
    <w:rsid w:val="00231503"/>
    <w:rsid w:val="00233062"/>
    <w:rsid w:val="00233224"/>
    <w:rsid w:val="0023327E"/>
    <w:rsid w:val="00233923"/>
    <w:rsid w:val="00233C5B"/>
    <w:rsid w:val="00233D93"/>
    <w:rsid w:val="00233EEE"/>
    <w:rsid w:val="00233F23"/>
    <w:rsid w:val="00234527"/>
    <w:rsid w:val="0023453F"/>
    <w:rsid w:val="002347D1"/>
    <w:rsid w:val="002348BA"/>
    <w:rsid w:val="00234A08"/>
    <w:rsid w:val="00234C23"/>
    <w:rsid w:val="00235560"/>
    <w:rsid w:val="002357F1"/>
    <w:rsid w:val="0023590F"/>
    <w:rsid w:val="00235FC8"/>
    <w:rsid w:val="0023615E"/>
    <w:rsid w:val="002364B4"/>
    <w:rsid w:val="00236C9A"/>
    <w:rsid w:val="00236E3C"/>
    <w:rsid w:val="00236E8A"/>
    <w:rsid w:val="00237350"/>
    <w:rsid w:val="0024011A"/>
    <w:rsid w:val="00240488"/>
    <w:rsid w:val="002404CD"/>
    <w:rsid w:val="00240675"/>
    <w:rsid w:val="00240C4A"/>
    <w:rsid w:val="00240CA5"/>
    <w:rsid w:val="00240E99"/>
    <w:rsid w:val="00241405"/>
    <w:rsid w:val="00241517"/>
    <w:rsid w:val="0024272D"/>
    <w:rsid w:val="00243A04"/>
    <w:rsid w:val="00243EAA"/>
    <w:rsid w:val="002442A2"/>
    <w:rsid w:val="002446D2"/>
    <w:rsid w:val="0024474F"/>
    <w:rsid w:val="0024480D"/>
    <w:rsid w:val="00244A6F"/>
    <w:rsid w:val="00244D64"/>
    <w:rsid w:val="00244E8F"/>
    <w:rsid w:val="002454A2"/>
    <w:rsid w:val="002477B2"/>
    <w:rsid w:val="00247966"/>
    <w:rsid w:val="002502A0"/>
    <w:rsid w:val="002507A7"/>
    <w:rsid w:val="00251568"/>
    <w:rsid w:val="002515DA"/>
    <w:rsid w:val="00251D40"/>
    <w:rsid w:val="002525DD"/>
    <w:rsid w:val="0025289C"/>
    <w:rsid w:val="00252996"/>
    <w:rsid w:val="00252A35"/>
    <w:rsid w:val="00252EF0"/>
    <w:rsid w:val="002535DC"/>
    <w:rsid w:val="00254BBB"/>
    <w:rsid w:val="0025509D"/>
    <w:rsid w:val="002557FA"/>
    <w:rsid w:val="002558C4"/>
    <w:rsid w:val="00255B09"/>
    <w:rsid w:val="002560C7"/>
    <w:rsid w:val="00260D6D"/>
    <w:rsid w:val="002613FB"/>
    <w:rsid w:val="00262604"/>
    <w:rsid w:val="00262F6E"/>
    <w:rsid w:val="00263334"/>
    <w:rsid w:val="00263ED0"/>
    <w:rsid w:val="002653FC"/>
    <w:rsid w:val="002659CD"/>
    <w:rsid w:val="00265F88"/>
    <w:rsid w:val="0026734F"/>
    <w:rsid w:val="002674AA"/>
    <w:rsid w:val="00267930"/>
    <w:rsid w:val="00270259"/>
    <w:rsid w:val="00271943"/>
    <w:rsid w:val="00271C69"/>
    <w:rsid w:val="00272F86"/>
    <w:rsid w:val="002730B0"/>
    <w:rsid w:val="002736F0"/>
    <w:rsid w:val="002737E2"/>
    <w:rsid w:val="00273AF7"/>
    <w:rsid w:val="002746C6"/>
    <w:rsid w:val="00274EA0"/>
    <w:rsid w:val="0027508F"/>
    <w:rsid w:val="002750CA"/>
    <w:rsid w:val="00275F81"/>
    <w:rsid w:val="00276065"/>
    <w:rsid w:val="00276B93"/>
    <w:rsid w:val="00276C14"/>
    <w:rsid w:val="002773F8"/>
    <w:rsid w:val="00277FAC"/>
    <w:rsid w:val="0028032D"/>
    <w:rsid w:val="0028061D"/>
    <w:rsid w:val="0028099F"/>
    <w:rsid w:val="002814F6"/>
    <w:rsid w:val="002819E6"/>
    <w:rsid w:val="00281B19"/>
    <w:rsid w:val="002823CC"/>
    <w:rsid w:val="00282A90"/>
    <w:rsid w:val="00283161"/>
    <w:rsid w:val="002833C5"/>
    <w:rsid w:val="00284063"/>
    <w:rsid w:val="0028420D"/>
    <w:rsid w:val="00284E99"/>
    <w:rsid w:val="00284F80"/>
    <w:rsid w:val="00284FCB"/>
    <w:rsid w:val="00285577"/>
    <w:rsid w:val="00285A8B"/>
    <w:rsid w:val="00286B1F"/>
    <w:rsid w:val="00286E03"/>
    <w:rsid w:val="00286F9C"/>
    <w:rsid w:val="002902A6"/>
    <w:rsid w:val="00290E03"/>
    <w:rsid w:val="00291A30"/>
    <w:rsid w:val="00291AC9"/>
    <w:rsid w:val="00291CCD"/>
    <w:rsid w:val="00291F66"/>
    <w:rsid w:val="00291F73"/>
    <w:rsid w:val="002920B6"/>
    <w:rsid w:val="002924B1"/>
    <w:rsid w:val="002929B3"/>
    <w:rsid w:val="00292A62"/>
    <w:rsid w:val="00292BAA"/>
    <w:rsid w:val="00292C7C"/>
    <w:rsid w:val="00292D6C"/>
    <w:rsid w:val="002937D8"/>
    <w:rsid w:val="00293A21"/>
    <w:rsid w:val="002949D9"/>
    <w:rsid w:val="00294A6E"/>
    <w:rsid w:val="00295375"/>
    <w:rsid w:val="0029569D"/>
    <w:rsid w:val="002958CF"/>
    <w:rsid w:val="00296CB1"/>
    <w:rsid w:val="00297BDD"/>
    <w:rsid w:val="002A0077"/>
    <w:rsid w:val="002A0C98"/>
    <w:rsid w:val="002A0E31"/>
    <w:rsid w:val="002A130A"/>
    <w:rsid w:val="002A1442"/>
    <w:rsid w:val="002A1981"/>
    <w:rsid w:val="002A1CB7"/>
    <w:rsid w:val="002A1EBE"/>
    <w:rsid w:val="002A2384"/>
    <w:rsid w:val="002A2B30"/>
    <w:rsid w:val="002A3454"/>
    <w:rsid w:val="002A3712"/>
    <w:rsid w:val="002A4489"/>
    <w:rsid w:val="002A4BAB"/>
    <w:rsid w:val="002A503F"/>
    <w:rsid w:val="002A5F11"/>
    <w:rsid w:val="002A5F73"/>
    <w:rsid w:val="002A61A1"/>
    <w:rsid w:val="002A75F0"/>
    <w:rsid w:val="002A7836"/>
    <w:rsid w:val="002A7BAF"/>
    <w:rsid w:val="002A7D97"/>
    <w:rsid w:val="002A7E82"/>
    <w:rsid w:val="002A7FB2"/>
    <w:rsid w:val="002B06A6"/>
    <w:rsid w:val="002B0750"/>
    <w:rsid w:val="002B0A3B"/>
    <w:rsid w:val="002B0B7F"/>
    <w:rsid w:val="002B0E90"/>
    <w:rsid w:val="002B0EB0"/>
    <w:rsid w:val="002B166D"/>
    <w:rsid w:val="002B2400"/>
    <w:rsid w:val="002B249D"/>
    <w:rsid w:val="002B3248"/>
    <w:rsid w:val="002B34B4"/>
    <w:rsid w:val="002B3A09"/>
    <w:rsid w:val="002B3B28"/>
    <w:rsid w:val="002B45EE"/>
    <w:rsid w:val="002B4716"/>
    <w:rsid w:val="002B5058"/>
    <w:rsid w:val="002B54CC"/>
    <w:rsid w:val="002B54E6"/>
    <w:rsid w:val="002B6042"/>
    <w:rsid w:val="002B66A1"/>
    <w:rsid w:val="002B6901"/>
    <w:rsid w:val="002B7559"/>
    <w:rsid w:val="002B77C4"/>
    <w:rsid w:val="002B7A2C"/>
    <w:rsid w:val="002B7ACE"/>
    <w:rsid w:val="002B7EE6"/>
    <w:rsid w:val="002C0103"/>
    <w:rsid w:val="002C1952"/>
    <w:rsid w:val="002C2117"/>
    <w:rsid w:val="002C2DA0"/>
    <w:rsid w:val="002C3AFC"/>
    <w:rsid w:val="002C3F68"/>
    <w:rsid w:val="002C4207"/>
    <w:rsid w:val="002C4772"/>
    <w:rsid w:val="002C4928"/>
    <w:rsid w:val="002C4C27"/>
    <w:rsid w:val="002C4EF6"/>
    <w:rsid w:val="002C5546"/>
    <w:rsid w:val="002C5C24"/>
    <w:rsid w:val="002C63EA"/>
    <w:rsid w:val="002C788D"/>
    <w:rsid w:val="002C7B8B"/>
    <w:rsid w:val="002D035C"/>
    <w:rsid w:val="002D04D7"/>
    <w:rsid w:val="002D0958"/>
    <w:rsid w:val="002D0A1F"/>
    <w:rsid w:val="002D0AC4"/>
    <w:rsid w:val="002D12A3"/>
    <w:rsid w:val="002D139B"/>
    <w:rsid w:val="002D1922"/>
    <w:rsid w:val="002D1AE4"/>
    <w:rsid w:val="002D23E6"/>
    <w:rsid w:val="002D2458"/>
    <w:rsid w:val="002D27FC"/>
    <w:rsid w:val="002D29CC"/>
    <w:rsid w:val="002D2B42"/>
    <w:rsid w:val="002D2CF9"/>
    <w:rsid w:val="002D2DED"/>
    <w:rsid w:val="002D33FD"/>
    <w:rsid w:val="002D3EB3"/>
    <w:rsid w:val="002D47F5"/>
    <w:rsid w:val="002D4AD0"/>
    <w:rsid w:val="002D4D3C"/>
    <w:rsid w:val="002D4DDC"/>
    <w:rsid w:val="002D513A"/>
    <w:rsid w:val="002D56FA"/>
    <w:rsid w:val="002D6350"/>
    <w:rsid w:val="002D63CA"/>
    <w:rsid w:val="002D6853"/>
    <w:rsid w:val="002D7BDD"/>
    <w:rsid w:val="002E00A5"/>
    <w:rsid w:val="002E03FB"/>
    <w:rsid w:val="002E0E8F"/>
    <w:rsid w:val="002E1119"/>
    <w:rsid w:val="002E11D5"/>
    <w:rsid w:val="002E2A74"/>
    <w:rsid w:val="002E37C1"/>
    <w:rsid w:val="002E3D73"/>
    <w:rsid w:val="002E43B3"/>
    <w:rsid w:val="002E450F"/>
    <w:rsid w:val="002E4E82"/>
    <w:rsid w:val="002E55DC"/>
    <w:rsid w:val="002E57B2"/>
    <w:rsid w:val="002E5BBD"/>
    <w:rsid w:val="002E5D7F"/>
    <w:rsid w:val="002E600E"/>
    <w:rsid w:val="002E664B"/>
    <w:rsid w:val="002E672E"/>
    <w:rsid w:val="002E6C11"/>
    <w:rsid w:val="002F0AEA"/>
    <w:rsid w:val="002F0CB6"/>
    <w:rsid w:val="002F16BC"/>
    <w:rsid w:val="002F282D"/>
    <w:rsid w:val="002F2F3E"/>
    <w:rsid w:val="002F3389"/>
    <w:rsid w:val="002F42BB"/>
    <w:rsid w:val="002F471A"/>
    <w:rsid w:val="002F4A68"/>
    <w:rsid w:val="002F4FE3"/>
    <w:rsid w:val="002F4FF0"/>
    <w:rsid w:val="002F5821"/>
    <w:rsid w:val="002F5F10"/>
    <w:rsid w:val="002F612B"/>
    <w:rsid w:val="002F6772"/>
    <w:rsid w:val="002F6DB9"/>
    <w:rsid w:val="002F6EAA"/>
    <w:rsid w:val="002F6F0F"/>
    <w:rsid w:val="002F720D"/>
    <w:rsid w:val="002F7559"/>
    <w:rsid w:val="002F791D"/>
    <w:rsid w:val="00300075"/>
    <w:rsid w:val="00300178"/>
    <w:rsid w:val="003001F9"/>
    <w:rsid w:val="00300721"/>
    <w:rsid w:val="0030099D"/>
    <w:rsid w:val="00300A3F"/>
    <w:rsid w:val="00301668"/>
    <w:rsid w:val="003019A8"/>
    <w:rsid w:val="00301E87"/>
    <w:rsid w:val="00301F9D"/>
    <w:rsid w:val="003026D3"/>
    <w:rsid w:val="003029EE"/>
    <w:rsid w:val="00302EF7"/>
    <w:rsid w:val="0030346B"/>
    <w:rsid w:val="00303F87"/>
    <w:rsid w:val="003040F1"/>
    <w:rsid w:val="0030487C"/>
    <w:rsid w:val="00304E87"/>
    <w:rsid w:val="00305966"/>
    <w:rsid w:val="0030626A"/>
    <w:rsid w:val="003064B2"/>
    <w:rsid w:val="00306923"/>
    <w:rsid w:val="00306BCA"/>
    <w:rsid w:val="00306C34"/>
    <w:rsid w:val="0030710A"/>
    <w:rsid w:val="003108B5"/>
    <w:rsid w:val="00311001"/>
    <w:rsid w:val="0031112D"/>
    <w:rsid w:val="0031114A"/>
    <w:rsid w:val="0031139D"/>
    <w:rsid w:val="003113DC"/>
    <w:rsid w:val="00311B19"/>
    <w:rsid w:val="0031217F"/>
    <w:rsid w:val="003124D1"/>
    <w:rsid w:val="0031276E"/>
    <w:rsid w:val="00312901"/>
    <w:rsid w:val="0031298C"/>
    <w:rsid w:val="00313CD2"/>
    <w:rsid w:val="003142C9"/>
    <w:rsid w:val="0031435C"/>
    <w:rsid w:val="00314EB6"/>
    <w:rsid w:val="003155AB"/>
    <w:rsid w:val="00315666"/>
    <w:rsid w:val="00315D16"/>
    <w:rsid w:val="00315E36"/>
    <w:rsid w:val="003168B1"/>
    <w:rsid w:val="00317615"/>
    <w:rsid w:val="00317681"/>
    <w:rsid w:val="003205CB"/>
    <w:rsid w:val="00320640"/>
    <w:rsid w:val="00320E5D"/>
    <w:rsid w:val="0032124C"/>
    <w:rsid w:val="003213A4"/>
    <w:rsid w:val="0032165D"/>
    <w:rsid w:val="00322D31"/>
    <w:rsid w:val="00322D82"/>
    <w:rsid w:val="003232DB"/>
    <w:rsid w:val="003232F5"/>
    <w:rsid w:val="00323488"/>
    <w:rsid w:val="00323CA5"/>
    <w:rsid w:val="00323E80"/>
    <w:rsid w:val="00323F46"/>
    <w:rsid w:val="003241E2"/>
    <w:rsid w:val="0032429A"/>
    <w:rsid w:val="003258D9"/>
    <w:rsid w:val="0032597A"/>
    <w:rsid w:val="0032621D"/>
    <w:rsid w:val="003265B5"/>
    <w:rsid w:val="0032670B"/>
    <w:rsid w:val="00326B54"/>
    <w:rsid w:val="00327B7A"/>
    <w:rsid w:val="00327B82"/>
    <w:rsid w:val="00330366"/>
    <w:rsid w:val="003311EE"/>
    <w:rsid w:val="00331A85"/>
    <w:rsid w:val="00331B83"/>
    <w:rsid w:val="00332368"/>
    <w:rsid w:val="00332473"/>
    <w:rsid w:val="003327DC"/>
    <w:rsid w:val="003329ED"/>
    <w:rsid w:val="00332BA5"/>
    <w:rsid w:val="00332DFB"/>
    <w:rsid w:val="00332E9E"/>
    <w:rsid w:val="00332EC2"/>
    <w:rsid w:val="00332F7D"/>
    <w:rsid w:val="003334B7"/>
    <w:rsid w:val="00333F6D"/>
    <w:rsid w:val="003342B8"/>
    <w:rsid w:val="00334412"/>
    <w:rsid w:val="003348BC"/>
    <w:rsid w:val="00334B95"/>
    <w:rsid w:val="00334F3D"/>
    <w:rsid w:val="003361E4"/>
    <w:rsid w:val="0033620F"/>
    <w:rsid w:val="0033624A"/>
    <w:rsid w:val="003373FC"/>
    <w:rsid w:val="003374C8"/>
    <w:rsid w:val="003376AB"/>
    <w:rsid w:val="00337C35"/>
    <w:rsid w:val="00340280"/>
    <w:rsid w:val="00341241"/>
    <w:rsid w:val="00341359"/>
    <w:rsid w:val="00341491"/>
    <w:rsid w:val="00342000"/>
    <w:rsid w:val="003428B0"/>
    <w:rsid w:val="00342AEE"/>
    <w:rsid w:val="00342ED1"/>
    <w:rsid w:val="003431D5"/>
    <w:rsid w:val="0034324D"/>
    <w:rsid w:val="00343ECB"/>
    <w:rsid w:val="003441F2"/>
    <w:rsid w:val="0034469A"/>
    <w:rsid w:val="00344770"/>
    <w:rsid w:val="00344B66"/>
    <w:rsid w:val="00344CDB"/>
    <w:rsid w:val="003454B1"/>
    <w:rsid w:val="003454CA"/>
    <w:rsid w:val="00345996"/>
    <w:rsid w:val="003459E3"/>
    <w:rsid w:val="00345B0A"/>
    <w:rsid w:val="003468CC"/>
    <w:rsid w:val="003469BE"/>
    <w:rsid w:val="00346C5C"/>
    <w:rsid w:val="003473AE"/>
    <w:rsid w:val="003475FD"/>
    <w:rsid w:val="00347EF1"/>
    <w:rsid w:val="00347FC6"/>
    <w:rsid w:val="00350ADC"/>
    <w:rsid w:val="00350BE6"/>
    <w:rsid w:val="00351684"/>
    <w:rsid w:val="003525AC"/>
    <w:rsid w:val="003528A5"/>
    <w:rsid w:val="00352A52"/>
    <w:rsid w:val="00352F26"/>
    <w:rsid w:val="003533C8"/>
    <w:rsid w:val="0035388A"/>
    <w:rsid w:val="003545DC"/>
    <w:rsid w:val="003552E9"/>
    <w:rsid w:val="003558F1"/>
    <w:rsid w:val="00355BE5"/>
    <w:rsid w:val="00355FA7"/>
    <w:rsid w:val="0035668F"/>
    <w:rsid w:val="00356F45"/>
    <w:rsid w:val="00360402"/>
    <w:rsid w:val="00360CC3"/>
    <w:rsid w:val="00360D85"/>
    <w:rsid w:val="003611F1"/>
    <w:rsid w:val="0036152B"/>
    <w:rsid w:val="003616A2"/>
    <w:rsid w:val="003620F3"/>
    <w:rsid w:val="00362955"/>
    <w:rsid w:val="00363EB0"/>
    <w:rsid w:val="003647C9"/>
    <w:rsid w:val="003648AA"/>
    <w:rsid w:val="00364B30"/>
    <w:rsid w:val="00365CAC"/>
    <w:rsid w:val="0036618F"/>
    <w:rsid w:val="00367182"/>
    <w:rsid w:val="0036740E"/>
    <w:rsid w:val="00367637"/>
    <w:rsid w:val="0036783C"/>
    <w:rsid w:val="00367840"/>
    <w:rsid w:val="00367940"/>
    <w:rsid w:val="00367F43"/>
    <w:rsid w:val="00370322"/>
    <w:rsid w:val="00370A2D"/>
    <w:rsid w:val="00370DE1"/>
    <w:rsid w:val="00370E78"/>
    <w:rsid w:val="0037123C"/>
    <w:rsid w:val="00371463"/>
    <w:rsid w:val="0037148C"/>
    <w:rsid w:val="00371F8E"/>
    <w:rsid w:val="003725B7"/>
    <w:rsid w:val="00372BA1"/>
    <w:rsid w:val="00372C61"/>
    <w:rsid w:val="003732E5"/>
    <w:rsid w:val="00373B85"/>
    <w:rsid w:val="003746DD"/>
    <w:rsid w:val="003750CB"/>
    <w:rsid w:val="00375A1F"/>
    <w:rsid w:val="00375C13"/>
    <w:rsid w:val="00375D3F"/>
    <w:rsid w:val="00376327"/>
    <w:rsid w:val="00376AAE"/>
    <w:rsid w:val="003771E3"/>
    <w:rsid w:val="003776CC"/>
    <w:rsid w:val="00377AD0"/>
    <w:rsid w:val="00377E56"/>
    <w:rsid w:val="00380563"/>
    <w:rsid w:val="003805EE"/>
    <w:rsid w:val="00380C66"/>
    <w:rsid w:val="00380D7A"/>
    <w:rsid w:val="00380EC8"/>
    <w:rsid w:val="0038209C"/>
    <w:rsid w:val="003821DE"/>
    <w:rsid w:val="00382E26"/>
    <w:rsid w:val="003833E1"/>
    <w:rsid w:val="003838E5"/>
    <w:rsid w:val="00384053"/>
    <w:rsid w:val="0038409E"/>
    <w:rsid w:val="003843DF"/>
    <w:rsid w:val="00384644"/>
    <w:rsid w:val="003850D2"/>
    <w:rsid w:val="00385F37"/>
    <w:rsid w:val="003862CE"/>
    <w:rsid w:val="0038644A"/>
    <w:rsid w:val="003866AF"/>
    <w:rsid w:val="00386A94"/>
    <w:rsid w:val="00387157"/>
    <w:rsid w:val="00387866"/>
    <w:rsid w:val="00387AF0"/>
    <w:rsid w:val="00387C30"/>
    <w:rsid w:val="00390BF5"/>
    <w:rsid w:val="00390E8A"/>
    <w:rsid w:val="00390E94"/>
    <w:rsid w:val="003916E9"/>
    <w:rsid w:val="00391AE8"/>
    <w:rsid w:val="00392C99"/>
    <w:rsid w:val="00392FE9"/>
    <w:rsid w:val="0039315D"/>
    <w:rsid w:val="00393775"/>
    <w:rsid w:val="00393AB5"/>
    <w:rsid w:val="00393B27"/>
    <w:rsid w:val="00394178"/>
    <w:rsid w:val="00394308"/>
    <w:rsid w:val="003949B7"/>
    <w:rsid w:val="00394A21"/>
    <w:rsid w:val="00394AF6"/>
    <w:rsid w:val="00394CE8"/>
    <w:rsid w:val="00395C06"/>
    <w:rsid w:val="00395CC8"/>
    <w:rsid w:val="00395D23"/>
    <w:rsid w:val="00395D46"/>
    <w:rsid w:val="0039682F"/>
    <w:rsid w:val="00397454"/>
    <w:rsid w:val="00397D4E"/>
    <w:rsid w:val="003A054C"/>
    <w:rsid w:val="003A0CF6"/>
    <w:rsid w:val="003A14BF"/>
    <w:rsid w:val="003A1DBC"/>
    <w:rsid w:val="003A305B"/>
    <w:rsid w:val="003A3D13"/>
    <w:rsid w:val="003A3D4C"/>
    <w:rsid w:val="003A3E48"/>
    <w:rsid w:val="003A4245"/>
    <w:rsid w:val="003A44C5"/>
    <w:rsid w:val="003A5047"/>
    <w:rsid w:val="003A54D3"/>
    <w:rsid w:val="003A54F1"/>
    <w:rsid w:val="003A5527"/>
    <w:rsid w:val="003A5B36"/>
    <w:rsid w:val="003A61A3"/>
    <w:rsid w:val="003A61E9"/>
    <w:rsid w:val="003A62EA"/>
    <w:rsid w:val="003A6402"/>
    <w:rsid w:val="003A6695"/>
    <w:rsid w:val="003A6D26"/>
    <w:rsid w:val="003A7113"/>
    <w:rsid w:val="003A717E"/>
    <w:rsid w:val="003B005C"/>
    <w:rsid w:val="003B00B5"/>
    <w:rsid w:val="003B05B3"/>
    <w:rsid w:val="003B0961"/>
    <w:rsid w:val="003B0BC5"/>
    <w:rsid w:val="003B0D0E"/>
    <w:rsid w:val="003B11BB"/>
    <w:rsid w:val="003B14C6"/>
    <w:rsid w:val="003B1955"/>
    <w:rsid w:val="003B2B0C"/>
    <w:rsid w:val="003B2E8D"/>
    <w:rsid w:val="003B3017"/>
    <w:rsid w:val="003B35B8"/>
    <w:rsid w:val="003B3655"/>
    <w:rsid w:val="003B3F5D"/>
    <w:rsid w:val="003B4013"/>
    <w:rsid w:val="003B442B"/>
    <w:rsid w:val="003B46E7"/>
    <w:rsid w:val="003B4747"/>
    <w:rsid w:val="003B4760"/>
    <w:rsid w:val="003B4948"/>
    <w:rsid w:val="003B5D49"/>
    <w:rsid w:val="003B683C"/>
    <w:rsid w:val="003B6D6A"/>
    <w:rsid w:val="003B6F61"/>
    <w:rsid w:val="003B71C2"/>
    <w:rsid w:val="003B757B"/>
    <w:rsid w:val="003B7751"/>
    <w:rsid w:val="003B7ECA"/>
    <w:rsid w:val="003C0A7A"/>
    <w:rsid w:val="003C17C3"/>
    <w:rsid w:val="003C19DA"/>
    <w:rsid w:val="003C22A9"/>
    <w:rsid w:val="003C2398"/>
    <w:rsid w:val="003C24AF"/>
    <w:rsid w:val="003C27E2"/>
    <w:rsid w:val="003C2B5F"/>
    <w:rsid w:val="003C2EF6"/>
    <w:rsid w:val="003C435F"/>
    <w:rsid w:val="003C49DF"/>
    <w:rsid w:val="003C4C71"/>
    <w:rsid w:val="003C50E7"/>
    <w:rsid w:val="003C53F7"/>
    <w:rsid w:val="003C5592"/>
    <w:rsid w:val="003C55E7"/>
    <w:rsid w:val="003C5959"/>
    <w:rsid w:val="003C6307"/>
    <w:rsid w:val="003C6433"/>
    <w:rsid w:val="003C7370"/>
    <w:rsid w:val="003D0007"/>
    <w:rsid w:val="003D017D"/>
    <w:rsid w:val="003D0283"/>
    <w:rsid w:val="003D0426"/>
    <w:rsid w:val="003D04AE"/>
    <w:rsid w:val="003D07FA"/>
    <w:rsid w:val="003D0B5D"/>
    <w:rsid w:val="003D0F3F"/>
    <w:rsid w:val="003D1816"/>
    <w:rsid w:val="003D297A"/>
    <w:rsid w:val="003D316A"/>
    <w:rsid w:val="003D41AF"/>
    <w:rsid w:val="003D4B92"/>
    <w:rsid w:val="003D519A"/>
    <w:rsid w:val="003D51DC"/>
    <w:rsid w:val="003D583A"/>
    <w:rsid w:val="003D5947"/>
    <w:rsid w:val="003D598F"/>
    <w:rsid w:val="003D5D3A"/>
    <w:rsid w:val="003D5EBC"/>
    <w:rsid w:val="003D657E"/>
    <w:rsid w:val="003D669B"/>
    <w:rsid w:val="003D69EC"/>
    <w:rsid w:val="003D738D"/>
    <w:rsid w:val="003D73AB"/>
    <w:rsid w:val="003D73C3"/>
    <w:rsid w:val="003D75C0"/>
    <w:rsid w:val="003D767A"/>
    <w:rsid w:val="003E01AA"/>
    <w:rsid w:val="003E01C2"/>
    <w:rsid w:val="003E0BDF"/>
    <w:rsid w:val="003E13AA"/>
    <w:rsid w:val="003E1D1A"/>
    <w:rsid w:val="003E20D3"/>
    <w:rsid w:val="003E226E"/>
    <w:rsid w:val="003E2E10"/>
    <w:rsid w:val="003E3611"/>
    <w:rsid w:val="003E3874"/>
    <w:rsid w:val="003E3A8D"/>
    <w:rsid w:val="003E3CAF"/>
    <w:rsid w:val="003E3EA3"/>
    <w:rsid w:val="003E4765"/>
    <w:rsid w:val="003E4BD3"/>
    <w:rsid w:val="003E4D08"/>
    <w:rsid w:val="003E52FA"/>
    <w:rsid w:val="003E57E3"/>
    <w:rsid w:val="003E586C"/>
    <w:rsid w:val="003E5E7E"/>
    <w:rsid w:val="003E68CD"/>
    <w:rsid w:val="003E6C15"/>
    <w:rsid w:val="003E6F1D"/>
    <w:rsid w:val="003E71D3"/>
    <w:rsid w:val="003E734F"/>
    <w:rsid w:val="003E7E43"/>
    <w:rsid w:val="003F0DDD"/>
    <w:rsid w:val="003F10EE"/>
    <w:rsid w:val="003F1CC6"/>
    <w:rsid w:val="003F1E46"/>
    <w:rsid w:val="003F2BA4"/>
    <w:rsid w:val="003F2CEE"/>
    <w:rsid w:val="003F2F1F"/>
    <w:rsid w:val="003F361D"/>
    <w:rsid w:val="003F3C43"/>
    <w:rsid w:val="003F3DD1"/>
    <w:rsid w:val="003F4467"/>
    <w:rsid w:val="003F4667"/>
    <w:rsid w:val="003F4F8E"/>
    <w:rsid w:val="003F548C"/>
    <w:rsid w:val="003F5AB8"/>
    <w:rsid w:val="003F5BE9"/>
    <w:rsid w:val="003F5EF4"/>
    <w:rsid w:val="003F6057"/>
    <w:rsid w:val="003F6D59"/>
    <w:rsid w:val="003F71F1"/>
    <w:rsid w:val="003F72D7"/>
    <w:rsid w:val="003F7765"/>
    <w:rsid w:val="003F7968"/>
    <w:rsid w:val="003F7AF7"/>
    <w:rsid w:val="003F7C05"/>
    <w:rsid w:val="00400292"/>
    <w:rsid w:val="004002AC"/>
    <w:rsid w:val="004004DF"/>
    <w:rsid w:val="004004F2"/>
    <w:rsid w:val="00400788"/>
    <w:rsid w:val="00400A7F"/>
    <w:rsid w:val="004016CF"/>
    <w:rsid w:val="0040192C"/>
    <w:rsid w:val="00401D3D"/>
    <w:rsid w:val="004031B3"/>
    <w:rsid w:val="00403A1D"/>
    <w:rsid w:val="004041D5"/>
    <w:rsid w:val="00405684"/>
    <w:rsid w:val="00405E41"/>
    <w:rsid w:val="004061FA"/>
    <w:rsid w:val="00406211"/>
    <w:rsid w:val="004062B3"/>
    <w:rsid w:val="00406C60"/>
    <w:rsid w:val="00407277"/>
    <w:rsid w:val="004076FF"/>
    <w:rsid w:val="00407796"/>
    <w:rsid w:val="0041010C"/>
    <w:rsid w:val="0041012B"/>
    <w:rsid w:val="0041060A"/>
    <w:rsid w:val="004119E9"/>
    <w:rsid w:val="004123A5"/>
    <w:rsid w:val="004123FB"/>
    <w:rsid w:val="00412811"/>
    <w:rsid w:val="00413221"/>
    <w:rsid w:val="0041329F"/>
    <w:rsid w:val="0041380F"/>
    <w:rsid w:val="004139E3"/>
    <w:rsid w:val="004145BF"/>
    <w:rsid w:val="00414A07"/>
    <w:rsid w:val="00415199"/>
    <w:rsid w:val="0041532F"/>
    <w:rsid w:val="00415D5B"/>
    <w:rsid w:val="00415DF9"/>
    <w:rsid w:val="0041603B"/>
    <w:rsid w:val="00417342"/>
    <w:rsid w:val="0041761D"/>
    <w:rsid w:val="00417980"/>
    <w:rsid w:val="00417CE2"/>
    <w:rsid w:val="0042059C"/>
    <w:rsid w:val="004214C5"/>
    <w:rsid w:val="00421952"/>
    <w:rsid w:val="00421D5A"/>
    <w:rsid w:val="00421E4F"/>
    <w:rsid w:val="00422A45"/>
    <w:rsid w:val="004244A0"/>
    <w:rsid w:val="004244C5"/>
    <w:rsid w:val="004249EF"/>
    <w:rsid w:val="00424ABE"/>
    <w:rsid w:val="00425349"/>
    <w:rsid w:val="0042550A"/>
    <w:rsid w:val="004259EB"/>
    <w:rsid w:val="00426022"/>
    <w:rsid w:val="004260A2"/>
    <w:rsid w:val="004279B0"/>
    <w:rsid w:val="0043058B"/>
    <w:rsid w:val="0043087A"/>
    <w:rsid w:val="00431563"/>
    <w:rsid w:val="00431C95"/>
    <w:rsid w:val="004326BF"/>
    <w:rsid w:val="00432864"/>
    <w:rsid w:val="00432AB7"/>
    <w:rsid w:val="0043358D"/>
    <w:rsid w:val="004342C7"/>
    <w:rsid w:val="004342F3"/>
    <w:rsid w:val="0043434D"/>
    <w:rsid w:val="00436674"/>
    <w:rsid w:val="00436B41"/>
    <w:rsid w:val="00436BFE"/>
    <w:rsid w:val="00436FC1"/>
    <w:rsid w:val="00437C8D"/>
    <w:rsid w:val="004401AE"/>
    <w:rsid w:val="00440B23"/>
    <w:rsid w:val="00440FF2"/>
    <w:rsid w:val="00442523"/>
    <w:rsid w:val="0044286B"/>
    <w:rsid w:val="00442C6A"/>
    <w:rsid w:val="004431CC"/>
    <w:rsid w:val="00443A3D"/>
    <w:rsid w:val="0044538B"/>
    <w:rsid w:val="004455E7"/>
    <w:rsid w:val="0044593A"/>
    <w:rsid w:val="00445CB1"/>
    <w:rsid w:val="00445F7D"/>
    <w:rsid w:val="004467F2"/>
    <w:rsid w:val="00446C9A"/>
    <w:rsid w:val="0044784C"/>
    <w:rsid w:val="0045042C"/>
    <w:rsid w:val="0045098E"/>
    <w:rsid w:val="004511EB"/>
    <w:rsid w:val="00451473"/>
    <w:rsid w:val="004517FB"/>
    <w:rsid w:val="004520FD"/>
    <w:rsid w:val="00452379"/>
    <w:rsid w:val="00452EF7"/>
    <w:rsid w:val="00454809"/>
    <w:rsid w:val="00454C02"/>
    <w:rsid w:val="00454C6C"/>
    <w:rsid w:val="0045538C"/>
    <w:rsid w:val="0045572F"/>
    <w:rsid w:val="00455B16"/>
    <w:rsid w:val="00456A6C"/>
    <w:rsid w:val="00457A24"/>
    <w:rsid w:val="00460A5B"/>
    <w:rsid w:val="00460C28"/>
    <w:rsid w:val="00460D60"/>
    <w:rsid w:val="004610C6"/>
    <w:rsid w:val="004630B2"/>
    <w:rsid w:val="00464667"/>
    <w:rsid w:val="00464A4E"/>
    <w:rsid w:val="004651C2"/>
    <w:rsid w:val="0046535E"/>
    <w:rsid w:val="0046580B"/>
    <w:rsid w:val="00466499"/>
    <w:rsid w:val="004664A9"/>
    <w:rsid w:val="00466E01"/>
    <w:rsid w:val="004670CC"/>
    <w:rsid w:val="00467648"/>
    <w:rsid w:val="00467B1F"/>
    <w:rsid w:val="00467D91"/>
    <w:rsid w:val="00470A17"/>
    <w:rsid w:val="00470FB2"/>
    <w:rsid w:val="004714FD"/>
    <w:rsid w:val="0047155A"/>
    <w:rsid w:val="00471601"/>
    <w:rsid w:val="00471AED"/>
    <w:rsid w:val="00471EC1"/>
    <w:rsid w:val="00472125"/>
    <w:rsid w:val="00472604"/>
    <w:rsid w:val="0047274F"/>
    <w:rsid w:val="00472C4C"/>
    <w:rsid w:val="0047308E"/>
    <w:rsid w:val="00473C6F"/>
    <w:rsid w:val="004744D4"/>
    <w:rsid w:val="0047642D"/>
    <w:rsid w:val="004768B6"/>
    <w:rsid w:val="00476A96"/>
    <w:rsid w:val="00477722"/>
    <w:rsid w:val="00477AA7"/>
    <w:rsid w:val="0048029A"/>
    <w:rsid w:val="00481909"/>
    <w:rsid w:val="0048196B"/>
    <w:rsid w:val="00481B54"/>
    <w:rsid w:val="004820D0"/>
    <w:rsid w:val="00482627"/>
    <w:rsid w:val="00482A19"/>
    <w:rsid w:val="00482AA0"/>
    <w:rsid w:val="004832F9"/>
    <w:rsid w:val="004839D9"/>
    <w:rsid w:val="00483BA4"/>
    <w:rsid w:val="00483F62"/>
    <w:rsid w:val="00483FC5"/>
    <w:rsid w:val="00484891"/>
    <w:rsid w:val="00484E23"/>
    <w:rsid w:val="004852F4"/>
    <w:rsid w:val="004853BF"/>
    <w:rsid w:val="00485A8B"/>
    <w:rsid w:val="00486431"/>
    <w:rsid w:val="004868F5"/>
    <w:rsid w:val="004869CE"/>
    <w:rsid w:val="004873DE"/>
    <w:rsid w:val="00487594"/>
    <w:rsid w:val="00487E2B"/>
    <w:rsid w:val="0049014B"/>
    <w:rsid w:val="00490192"/>
    <w:rsid w:val="004910B7"/>
    <w:rsid w:val="004914AD"/>
    <w:rsid w:val="00491AA4"/>
    <w:rsid w:val="00491D40"/>
    <w:rsid w:val="0049215A"/>
    <w:rsid w:val="00492168"/>
    <w:rsid w:val="00492917"/>
    <w:rsid w:val="00492EC8"/>
    <w:rsid w:val="00493E7B"/>
    <w:rsid w:val="00493ED9"/>
    <w:rsid w:val="00494453"/>
    <w:rsid w:val="0049467E"/>
    <w:rsid w:val="004947E6"/>
    <w:rsid w:val="004960EC"/>
    <w:rsid w:val="00496546"/>
    <w:rsid w:val="004974BC"/>
    <w:rsid w:val="00497CB4"/>
    <w:rsid w:val="004A01D5"/>
    <w:rsid w:val="004A0370"/>
    <w:rsid w:val="004A0431"/>
    <w:rsid w:val="004A0CA2"/>
    <w:rsid w:val="004A0CB2"/>
    <w:rsid w:val="004A12C2"/>
    <w:rsid w:val="004A133D"/>
    <w:rsid w:val="004A2A3C"/>
    <w:rsid w:val="004A2A98"/>
    <w:rsid w:val="004A2D23"/>
    <w:rsid w:val="004A2EED"/>
    <w:rsid w:val="004A372B"/>
    <w:rsid w:val="004A3DB9"/>
    <w:rsid w:val="004A4244"/>
    <w:rsid w:val="004A44A8"/>
    <w:rsid w:val="004A46A6"/>
    <w:rsid w:val="004A4A37"/>
    <w:rsid w:val="004A4AA3"/>
    <w:rsid w:val="004A4C93"/>
    <w:rsid w:val="004A59CB"/>
    <w:rsid w:val="004A643A"/>
    <w:rsid w:val="004A6646"/>
    <w:rsid w:val="004A694F"/>
    <w:rsid w:val="004A714D"/>
    <w:rsid w:val="004A72FE"/>
    <w:rsid w:val="004A774A"/>
    <w:rsid w:val="004A7E24"/>
    <w:rsid w:val="004B02C9"/>
    <w:rsid w:val="004B02FA"/>
    <w:rsid w:val="004B041A"/>
    <w:rsid w:val="004B0D3A"/>
    <w:rsid w:val="004B0DD3"/>
    <w:rsid w:val="004B1BCD"/>
    <w:rsid w:val="004B2313"/>
    <w:rsid w:val="004B2C49"/>
    <w:rsid w:val="004B2CDD"/>
    <w:rsid w:val="004B410E"/>
    <w:rsid w:val="004B4B4C"/>
    <w:rsid w:val="004B54C6"/>
    <w:rsid w:val="004B5790"/>
    <w:rsid w:val="004B5D9D"/>
    <w:rsid w:val="004B6A90"/>
    <w:rsid w:val="004B6ED1"/>
    <w:rsid w:val="004B6F85"/>
    <w:rsid w:val="004B72EF"/>
    <w:rsid w:val="004B759D"/>
    <w:rsid w:val="004B7E4C"/>
    <w:rsid w:val="004C04EB"/>
    <w:rsid w:val="004C06BA"/>
    <w:rsid w:val="004C0A99"/>
    <w:rsid w:val="004C107A"/>
    <w:rsid w:val="004C1350"/>
    <w:rsid w:val="004C1527"/>
    <w:rsid w:val="004C1719"/>
    <w:rsid w:val="004C1904"/>
    <w:rsid w:val="004C1AB2"/>
    <w:rsid w:val="004C2B35"/>
    <w:rsid w:val="004C307C"/>
    <w:rsid w:val="004C3196"/>
    <w:rsid w:val="004C3360"/>
    <w:rsid w:val="004C3ABB"/>
    <w:rsid w:val="004C43FC"/>
    <w:rsid w:val="004C4612"/>
    <w:rsid w:val="004C4733"/>
    <w:rsid w:val="004C5128"/>
    <w:rsid w:val="004C56AE"/>
    <w:rsid w:val="004C57E1"/>
    <w:rsid w:val="004C5978"/>
    <w:rsid w:val="004C5B06"/>
    <w:rsid w:val="004C760E"/>
    <w:rsid w:val="004C7795"/>
    <w:rsid w:val="004C78DF"/>
    <w:rsid w:val="004D09C1"/>
    <w:rsid w:val="004D09DD"/>
    <w:rsid w:val="004D0E88"/>
    <w:rsid w:val="004D14B5"/>
    <w:rsid w:val="004D1899"/>
    <w:rsid w:val="004D18B1"/>
    <w:rsid w:val="004D2789"/>
    <w:rsid w:val="004D3242"/>
    <w:rsid w:val="004D347A"/>
    <w:rsid w:val="004D349F"/>
    <w:rsid w:val="004D3B71"/>
    <w:rsid w:val="004D454E"/>
    <w:rsid w:val="004D470D"/>
    <w:rsid w:val="004D52B2"/>
    <w:rsid w:val="004D660F"/>
    <w:rsid w:val="004D6A50"/>
    <w:rsid w:val="004D6A64"/>
    <w:rsid w:val="004D6ED0"/>
    <w:rsid w:val="004D7082"/>
    <w:rsid w:val="004D729E"/>
    <w:rsid w:val="004D7893"/>
    <w:rsid w:val="004D7C16"/>
    <w:rsid w:val="004E06CF"/>
    <w:rsid w:val="004E0C7A"/>
    <w:rsid w:val="004E0EDB"/>
    <w:rsid w:val="004E0FE9"/>
    <w:rsid w:val="004E1D22"/>
    <w:rsid w:val="004E219B"/>
    <w:rsid w:val="004E266D"/>
    <w:rsid w:val="004E26D8"/>
    <w:rsid w:val="004E27CD"/>
    <w:rsid w:val="004E295E"/>
    <w:rsid w:val="004E2DAB"/>
    <w:rsid w:val="004E330B"/>
    <w:rsid w:val="004E3397"/>
    <w:rsid w:val="004E3822"/>
    <w:rsid w:val="004E3B1C"/>
    <w:rsid w:val="004E3E37"/>
    <w:rsid w:val="004E3E98"/>
    <w:rsid w:val="004E4140"/>
    <w:rsid w:val="004E4280"/>
    <w:rsid w:val="004E45F1"/>
    <w:rsid w:val="004E47AE"/>
    <w:rsid w:val="004E4DB3"/>
    <w:rsid w:val="004E527F"/>
    <w:rsid w:val="004E5AE0"/>
    <w:rsid w:val="004E5C5D"/>
    <w:rsid w:val="004E6646"/>
    <w:rsid w:val="004E7721"/>
    <w:rsid w:val="004E780B"/>
    <w:rsid w:val="004E7F84"/>
    <w:rsid w:val="004F01A7"/>
    <w:rsid w:val="004F0652"/>
    <w:rsid w:val="004F0A7C"/>
    <w:rsid w:val="004F0ACD"/>
    <w:rsid w:val="004F0D27"/>
    <w:rsid w:val="004F123E"/>
    <w:rsid w:val="004F15AA"/>
    <w:rsid w:val="004F23DB"/>
    <w:rsid w:val="004F26AE"/>
    <w:rsid w:val="004F2F7D"/>
    <w:rsid w:val="004F31C0"/>
    <w:rsid w:val="004F325B"/>
    <w:rsid w:val="004F32FA"/>
    <w:rsid w:val="004F3640"/>
    <w:rsid w:val="004F3EA0"/>
    <w:rsid w:val="004F493B"/>
    <w:rsid w:val="004F4F95"/>
    <w:rsid w:val="004F5087"/>
    <w:rsid w:val="004F546D"/>
    <w:rsid w:val="004F63C4"/>
    <w:rsid w:val="004F6578"/>
    <w:rsid w:val="004F6A4D"/>
    <w:rsid w:val="004F711F"/>
    <w:rsid w:val="004F73B9"/>
    <w:rsid w:val="004F743A"/>
    <w:rsid w:val="004F7C0F"/>
    <w:rsid w:val="004F7CA2"/>
    <w:rsid w:val="00500292"/>
    <w:rsid w:val="00500605"/>
    <w:rsid w:val="005007DA"/>
    <w:rsid w:val="005014B8"/>
    <w:rsid w:val="005017B9"/>
    <w:rsid w:val="005017FF"/>
    <w:rsid w:val="0050229E"/>
    <w:rsid w:val="005022BE"/>
    <w:rsid w:val="00502524"/>
    <w:rsid w:val="00503C6D"/>
    <w:rsid w:val="00503CD3"/>
    <w:rsid w:val="00504454"/>
    <w:rsid w:val="005045E0"/>
    <w:rsid w:val="005049D8"/>
    <w:rsid w:val="00504B1C"/>
    <w:rsid w:val="00504BB3"/>
    <w:rsid w:val="00505025"/>
    <w:rsid w:val="00505D4D"/>
    <w:rsid w:val="00506018"/>
    <w:rsid w:val="005065BF"/>
    <w:rsid w:val="005065DD"/>
    <w:rsid w:val="00506C6A"/>
    <w:rsid w:val="0050767D"/>
    <w:rsid w:val="00507B70"/>
    <w:rsid w:val="00510A2D"/>
    <w:rsid w:val="00510B24"/>
    <w:rsid w:val="00510C52"/>
    <w:rsid w:val="005111A8"/>
    <w:rsid w:val="00512416"/>
    <w:rsid w:val="00512B71"/>
    <w:rsid w:val="005136D7"/>
    <w:rsid w:val="00513EA7"/>
    <w:rsid w:val="00514055"/>
    <w:rsid w:val="005145C2"/>
    <w:rsid w:val="0051562F"/>
    <w:rsid w:val="0051568F"/>
    <w:rsid w:val="00515DDE"/>
    <w:rsid w:val="0051616B"/>
    <w:rsid w:val="00516FDB"/>
    <w:rsid w:val="0051701B"/>
    <w:rsid w:val="0052047B"/>
    <w:rsid w:val="00520DBA"/>
    <w:rsid w:val="0052120F"/>
    <w:rsid w:val="005213F3"/>
    <w:rsid w:val="00521875"/>
    <w:rsid w:val="00522687"/>
    <w:rsid w:val="00522A62"/>
    <w:rsid w:val="0052332F"/>
    <w:rsid w:val="005234C6"/>
    <w:rsid w:val="00523CA2"/>
    <w:rsid w:val="00524739"/>
    <w:rsid w:val="005248DE"/>
    <w:rsid w:val="00524A23"/>
    <w:rsid w:val="00524B69"/>
    <w:rsid w:val="00525096"/>
    <w:rsid w:val="005255F3"/>
    <w:rsid w:val="00525D67"/>
    <w:rsid w:val="00525E86"/>
    <w:rsid w:val="00526392"/>
    <w:rsid w:val="005267F3"/>
    <w:rsid w:val="005268E9"/>
    <w:rsid w:val="00527058"/>
    <w:rsid w:val="00527349"/>
    <w:rsid w:val="0053092F"/>
    <w:rsid w:val="00530CBA"/>
    <w:rsid w:val="005310D6"/>
    <w:rsid w:val="005317AB"/>
    <w:rsid w:val="00531B1F"/>
    <w:rsid w:val="00531D71"/>
    <w:rsid w:val="00531DE6"/>
    <w:rsid w:val="0053257D"/>
    <w:rsid w:val="00532CCB"/>
    <w:rsid w:val="005338AD"/>
    <w:rsid w:val="00533CDF"/>
    <w:rsid w:val="0053433D"/>
    <w:rsid w:val="0053553D"/>
    <w:rsid w:val="0053563F"/>
    <w:rsid w:val="005358C0"/>
    <w:rsid w:val="00535C96"/>
    <w:rsid w:val="00535DB3"/>
    <w:rsid w:val="00536557"/>
    <w:rsid w:val="00536F97"/>
    <w:rsid w:val="00537722"/>
    <w:rsid w:val="00537E09"/>
    <w:rsid w:val="00537F38"/>
    <w:rsid w:val="005401CA"/>
    <w:rsid w:val="00541519"/>
    <w:rsid w:val="00541712"/>
    <w:rsid w:val="00541E50"/>
    <w:rsid w:val="00542099"/>
    <w:rsid w:val="0054256A"/>
    <w:rsid w:val="00542C51"/>
    <w:rsid w:val="00543FDB"/>
    <w:rsid w:val="005448B9"/>
    <w:rsid w:val="00544A45"/>
    <w:rsid w:val="00544EF3"/>
    <w:rsid w:val="005450C9"/>
    <w:rsid w:val="005451E7"/>
    <w:rsid w:val="0054579B"/>
    <w:rsid w:val="00545EEA"/>
    <w:rsid w:val="00545EEE"/>
    <w:rsid w:val="00545F1B"/>
    <w:rsid w:val="005468FB"/>
    <w:rsid w:val="00546EF8"/>
    <w:rsid w:val="0054741B"/>
    <w:rsid w:val="00547584"/>
    <w:rsid w:val="0054791F"/>
    <w:rsid w:val="00547B89"/>
    <w:rsid w:val="00547C6F"/>
    <w:rsid w:val="00547EBE"/>
    <w:rsid w:val="00547EFA"/>
    <w:rsid w:val="00551237"/>
    <w:rsid w:val="00551D2B"/>
    <w:rsid w:val="00552192"/>
    <w:rsid w:val="00552249"/>
    <w:rsid w:val="00552397"/>
    <w:rsid w:val="0055247E"/>
    <w:rsid w:val="00553A55"/>
    <w:rsid w:val="00553A7F"/>
    <w:rsid w:val="00553B94"/>
    <w:rsid w:val="00553E50"/>
    <w:rsid w:val="00554AD6"/>
    <w:rsid w:val="00554C9D"/>
    <w:rsid w:val="005550D0"/>
    <w:rsid w:val="00555618"/>
    <w:rsid w:val="00555722"/>
    <w:rsid w:val="005558EA"/>
    <w:rsid w:val="00555956"/>
    <w:rsid w:val="00555C84"/>
    <w:rsid w:val="00555F01"/>
    <w:rsid w:val="005569E5"/>
    <w:rsid w:val="00557245"/>
    <w:rsid w:val="0055742E"/>
    <w:rsid w:val="00557589"/>
    <w:rsid w:val="005579A8"/>
    <w:rsid w:val="00557B26"/>
    <w:rsid w:val="0056005A"/>
    <w:rsid w:val="00560455"/>
    <w:rsid w:val="0056058F"/>
    <w:rsid w:val="005606C3"/>
    <w:rsid w:val="00561AFB"/>
    <w:rsid w:val="00561C5A"/>
    <w:rsid w:val="0056267A"/>
    <w:rsid w:val="00562D58"/>
    <w:rsid w:val="005639E9"/>
    <w:rsid w:val="00563A04"/>
    <w:rsid w:val="00563A11"/>
    <w:rsid w:val="00564057"/>
    <w:rsid w:val="0056503B"/>
    <w:rsid w:val="0056540D"/>
    <w:rsid w:val="00565488"/>
    <w:rsid w:val="00565EBE"/>
    <w:rsid w:val="005661E3"/>
    <w:rsid w:val="00566807"/>
    <w:rsid w:val="00566D7E"/>
    <w:rsid w:val="00567AD5"/>
    <w:rsid w:val="00570C2E"/>
    <w:rsid w:val="00571434"/>
    <w:rsid w:val="005718ED"/>
    <w:rsid w:val="00571A61"/>
    <w:rsid w:val="00571B1E"/>
    <w:rsid w:val="00571C5F"/>
    <w:rsid w:val="00572404"/>
    <w:rsid w:val="005738C0"/>
    <w:rsid w:val="00574376"/>
    <w:rsid w:val="00574DEF"/>
    <w:rsid w:val="0057502E"/>
    <w:rsid w:val="00575170"/>
    <w:rsid w:val="005755FC"/>
    <w:rsid w:val="005757EC"/>
    <w:rsid w:val="00575A58"/>
    <w:rsid w:val="00575E1C"/>
    <w:rsid w:val="0057629F"/>
    <w:rsid w:val="005766C0"/>
    <w:rsid w:val="00576849"/>
    <w:rsid w:val="00576CA8"/>
    <w:rsid w:val="00576E56"/>
    <w:rsid w:val="00577176"/>
    <w:rsid w:val="00577401"/>
    <w:rsid w:val="00577539"/>
    <w:rsid w:val="00577ADE"/>
    <w:rsid w:val="00577E6A"/>
    <w:rsid w:val="00580368"/>
    <w:rsid w:val="005805EC"/>
    <w:rsid w:val="005806CF"/>
    <w:rsid w:val="00580FAC"/>
    <w:rsid w:val="00582D42"/>
    <w:rsid w:val="00582F3B"/>
    <w:rsid w:val="0058311E"/>
    <w:rsid w:val="00583144"/>
    <w:rsid w:val="00583F81"/>
    <w:rsid w:val="005845D6"/>
    <w:rsid w:val="00584850"/>
    <w:rsid w:val="00584A17"/>
    <w:rsid w:val="00584A6C"/>
    <w:rsid w:val="00584D9F"/>
    <w:rsid w:val="00584E95"/>
    <w:rsid w:val="005868F0"/>
    <w:rsid w:val="00586A42"/>
    <w:rsid w:val="00587A84"/>
    <w:rsid w:val="00590529"/>
    <w:rsid w:val="0059056E"/>
    <w:rsid w:val="0059063D"/>
    <w:rsid w:val="00590D23"/>
    <w:rsid w:val="005912CA"/>
    <w:rsid w:val="005915FC"/>
    <w:rsid w:val="0059192D"/>
    <w:rsid w:val="00591CEA"/>
    <w:rsid w:val="00591F50"/>
    <w:rsid w:val="005920F7"/>
    <w:rsid w:val="005923E6"/>
    <w:rsid w:val="00592593"/>
    <w:rsid w:val="005926EE"/>
    <w:rsid w:val="00592C15"/>
    <w:rsid w:val="00593365"/>
    <w:rsid w:val="005934C6"/>
    <w:rsid w:val="0059478E"/>
    <w:rsid w:val="00594BC8"/>
    <w:rsid w:val="00595C21"/>
    <w:rsid w:val="00595F72"/>
    <w:rsid w:val="005968F9"/>
    <w:rsid w:val="00596F79"/>
    <w:rsid w:val="0059756C"/>
    <w:rsid w:val="0059782E"/>
    <w:rsid w:val="00597BC3"/>
    <w:rsid w:val="005A0887"/>
    <w:rsid w:val="005A0C49"/>
    <w:rsid w:val="005A0E83"/>
    <w:rsid w:val="005A0ECB"/>
    <w:rsid w:val="005A1B1A"/>
    <w:rsid w:val="005A1B65"/>
    <w:rsid w:val="005A1F71"/>
    <w:rsid w:val="005A227D"/>
    <w:rsid w:val="005A29EC"/>
    <w:rsid w:val="005A3AB1"/>
    <w:rsid w:val="005A4731"/>
    <w:rsid w:val="005A4C0A"/>
    <w:rsid w:val="005A5119"/>
    <w:rsid w:val="005A6B4B"/>
    <w:rsid w:val="005A6E07"/>
    <w:rsid w:val="005A6E2C"/>
    <w:rsid w:val="005A719F"/>
    <w:rsid w:val="005A75F0"/>
    <w:rsid w:val="005A7AA7"/>
    <w:rsid w:val="005B12B3"/>
    <w:rsid w:val="005B17F2"/>
    <w:rsid w:val="005B1905"/>
    <w:rsid w:val="005B1B18"/>
    <w:rsid w:val="005B2CEF"/>
    <w:rsid w:val="005B2D01"/>
    <w:rsid w:val="005B2FB9"/>
    <w:rsid w:val="005B30DE"/>
    <w:rsid w:val="005B3271"/>
    <w:rsid w:val="005B3C41"/>
    <w:rsid w:val="005B4B9F"/>
    <w:rsid w:val="005B500B"/>
    <w:rsid w:val="005B552C"/>
    <w:rsid w:val="005B5964"/>
    <w:rsid w:val="005B60ED"/>
    <w:rsid w:val="005B6ACF"/>
    <w:rsid w:val="005B6BF9"/>
    <w:rsid w:val="005B7402"/>
    <w:rsid w:val="005B7C02"/>
    <w:rsid w:val="005C031B"/>
    <w:rsid w:val="005C0A11"/>
    <w:rsid w:val="005C165E"/>
    <w:rsid w:val="005C1EA8"/>
    <w:rsid w:val="005C24AF"/>
    <w:rsid w:val="005C2820"/>
    <w:rsid w:val="005C28E3"/>
    <w:rsid w:val="005C2E5F"/>
    <w:rsid w:val="005C30D2"/>
    <w:rsid w:val="005C3739"/>
    <w:rsid w:val="005C37CE"/>
    <w:rsid w:val="005C3D4F"/>
    <w:rsid w:val="005C42CD"/>
    <w:rsid w:val="005C4754"/>
    <w:rsid w:val="005C4E3D"/>
    <w:rsid w:val="005C5101"/>
    <w:rsid w:val="005C56B6"/>
    <w:rsid w:val="005C5EFE"/>
    <w:rsid w:val="005C6004"/>
    <w:rsid w:val="005C64AB"/>
    <w:rsid w:val="005C6AD6"/>
    <w:rsid w:val="005C6F4C"/>
    <w:rsid w:val="005C6FC7"/>
    <w:rsid w:val="005C7312"/>
    <w:rsid w:val="005C76BD"/>
    <w:rsid w:val="005C7BC5"/>
    <w:rsid w:val="005C7E18"/>
    <w:rsid w:val="005D0195"/>
    <w:rsid w:val="005D0413"/>
    <w:rsid w:val="005D0926"/>
    <w:rsid w:val="005D0D69"/>
    <w:rsid w:val="005D10F7"/>
    <w:rsid w:val="005D176B"/>
    <w:rsid w:val="005D17B3"/>
    <w:rsid w:val="005D195D"/>
    <w:rsid w:val="005D1E69"/>
    <w:rsid w:val="005D252E"/>
    <w:rsid w:val="005D2612"/>
    <w:rsid w:val="005D2C96"/>
    <w:rsid w:val="005D382F"/>
    <w:rsid w:val="005D4457"/>
    <w:rsid w:val="005D46E1"/>
    <w:rsid w:val="005D4ED1"/>
    <w:rsid w:val="005D52F4"/>
    <w:rsid w:val="005D55A2"/>
    <w:rsid w:val="005D5921"/>
    <w:rsid w:val="005D5BF9"/>
    <w:rsid w:val="005D5CC1"/>
    <w:rsid w:val="005D5FA9"/>
    <w:rsid w:val="005D672E"/>
    <w:rsid w:val="005D6B87"/>
    <w:rsid w:val="005D7134"/>
    <w:rsid w:val="005D7180"/>
    <w:rsid w:val="005D7493"/>
    <w:rsid w:val="005D780E"/>
    <w:rsid w:val="005D7BA5"/>
    <w:rsid w:val="005E0235"/>
    <w:rsid w:val="005E0A29"/>
    <w:rsid w:val="005E0AE6"/>
    <w:rsid w:val="005E0AEA"/>
    <w:rsid w:val="005E24BB"/>
    <w:rsid w:val="005E2CE2"/>
    <w:rsid w:val="005E2E35"/>
    <w:rsid w:val="005E2ED4"/>
    <w:rsid w:val="005E31A2"/>
    <w:rsid w:val="005E39A5"/>
    <w:rsid w:val="005E41BE"/>
    <w:rsid w:val="005E4B3B"/>
    <w:rsid w:val="005E507C"/>
    <w:rsid w:val="005E555C"/>
    <w:rsid w:val="005E5AA4"/>
    <w:rsid w:val="005E5DBA"/>
    <w:rsid w:val="005E5E3D"/>
    <w:rsid w:val="005E613B"/>
    <w:rsid w:val="005E66FB"/>
    <w:rsid w:val="005E6711"/>
    <w:rsid w:val="005E68E0"/>
    <w:rsid w:val="005E6C01"/>
    <w:rsid w:val="005E6F25"/>
    <w:rsid w:val="005E6F56"/>
    <w:rsid w:val="005E7B37"/>
    <w:rsid w:val="005E7E8B"/>
    <w:rsid w:val="005F01C7"/>
    <w:rsid w:val="005F0448"/>
    <w:rsid w:val="005F075D"/>
    <w:rsid w:val="005F0858"/>
    <w:rsid w:val="005F0B2F"/>
    <w:rsid w:val="005F0C2C"/>
    <w:rsid w:val="005F1943"/>
    <w:rsid w:val="005F1CD7"/>
    <w:rsid w:val="005F1E8D"/>
    <w:rsid w:val="005F297E"/>
    <w:rsid w:val="005F38DA"/>
    <w:rsid w:val="005F446B"/>
    <w:rsid w:val="005F4B16"/>
    <w:rsid w:val="005F4B98"/>
    <w:rsid w:val="005F5932"/>
    <w:rsid w:val="005F64F7"/>
    <w:rsid w:val="005F6552"/>
    <w:rsid w:val="005F6ED2"/>
    <w:rsid w:val="005F6F70"/>
    <w:rsid w:val="005F74AD"/>
    <w:rsid w:val="005F74F8"/>
    <w:rsid w:val="005F77A7"/>
    <w:rsid w:val="005F77D1"/>
    <w:rsid w:val="00600EB4"/>
    <w:rsid w:val="00601A4D"/>
    <w:rsid w:val="00601DD6"/>
    <w:rsid w:val="0060226F"/>
    <w:rsid w:val="00602518"/>
    <w:rsid w:val="00602905"/>
    <w:rsid w:val="00602C01"/>
    <w:rsid w:val="0060388B"/>
    <w:rsid w:val="00603F11"/>
    <w:rsid w:val="00604306"/>
    <w:rsid w:val="00605E18"/>
    <w:rsid w:val="0060660A"/>
    <w:rsid w:val="00606C4C"/>
    <w:rsid w:val="0060720B"/>
    <w:rsid w:val="00607421"/>
    <w:rsid w:val="0060784C"/>
    <w:rsid w:val="00610648"/>
    <w:rsid w:val="00610B4E"/>
    <w:rsid w:val="006110C3"/>
    <w:rsid w:val="00611845"/>
    <w:rsid w:val="00611918"/>
    <w:rsid w:val="0061205E"/>
    <w:rsid w:val="00612743"/>
    <w:rsid w:val="00612762"/>
    <w:rsid w:val="0061318A"/>
    <w:rsid w:val="006138C2"/>
    <w:rsid w:val="0061431F"/>
    <w:rsid w:val="006145C3"/>
    <w:rsid w:val="006149F3"/>
    <w:rsid w:val="00615633"/>
    <w:rsid w:val="00615B85"/>
    <w:rsid w:val="00615F33"/>
    <w:rsid w:val="006161D3"/>
    <w:rsid w:val="00616423"/>
    <w:rsid w:val="00616562"/>
    <w:rsid w:val="0061657C"/>
    <w:rsid w:val="006165BA"/>
    <w:rsid w:val="00616BAB"/>
    <w:rsid w:val="00616D9F"/>
    <w:rsid w:val="00616ED4"/>
    <w:rsid w:val="00617A5E"/>
    <w:rsid w:val="00617C03"/>
    <w:rsid w:val="00617C9A"/>
    <w:rsid w:val="00620341"/>
    <w:rsid w:val="00620677"/>
    <w:rsid w:val="00620805"/>
    <w:rsid w:val="00620BE3"/>
    <w:rsid w:val="00620C11"/>
    <w:rsid w:val="006214B6"/>
    <w:rsid w:val="00621ABE"/>
    <w:rsid w:val="00621C7B"/>
    <w:rsid w:val="0062216F"/>
    <w:rsid w:val="00622469"/>
    <w:rsid w:val="0062257E"/>
    <w:rsid w:val="00622C78"/>
    <w:rsid w:val="006235CF"/>
    <w:rsid w:val="00623C95"/>
    <w:rsid w:val="00624244"/>
    <w:rsid w:val="00624305"/>
    <w:rsid w:val="00624B03"/>
    <w:rsid w:val="00624B04"/>
    <w:rsid w:val="0062549A"/>
    <w:rsid w:val="006255EA"/>
    <w:rsid w:val="00625C08"/>
    <w:rsid w:val="0062635D"/>
    <w:rsid w:val="00626390"/>
    <w:rsid w:val="0062652B"/>
    <w:rsid w:val="006268F0"/>
    <w:rsid w:val="00627840"/>
    <w:rsid w:val="00627A79"/>
    <w:rsid w:val="00630719"/>
    <w:rsid w:val="00630DD7"/>
    <w:rsid w:val="006312FD"/>
    <w:rsid w:val="006314B8"/>
    <w:rsid w:val="00631C35"/>
    <w:rsid w:val="00631D07"/>
    <w:rsid w:val="00631D36"/>
    <w:rsid w:val="00631D3E"/>
    <w:rsid w:val="00632576"/>
    <w:rsid w:val="006328A4"/>
    <w:rsid w:val="006339CF"/>
    <w:rsid w:val="00633DE5"/>
    <w:rsid w:val="00633E4F"/>
    <w:rsid w:val="0063418F"/>
    <w:rsid w:val="0063455D"/>
    <w:rsid w:val="00635382"/>
    <w:rsid w:val="00635384"/>
    <w:rsid w:val="0063562F"/>
    <w:rsid w:val="006356BE"/>
    <w:rsid w:val="00635A79"/>
    <w:rsid w:val="00636ACE"/>
    <w:rsid w:val="00637B75"/>
    <w:rsid w:val="006402B2"/>
    <w:rsid w:val="006414D6"/>
    <w:rsid w:val="00641B6F"/>
    <w:rsid w:val="006424BD"/>
    <w:rsid w:val="00642864"/>
    <w:rsid w:val="0064292D"/>
    <w:rsid w:val="00642C82"/>
    <w:rsid w:val="00642F61"/>
    <w:rsid w:val="00643B61"/>
    <w:rsid w:val="006441E8"/>
    <w:rsid w:val="00644606"/>
    <w:rsid w:val="0064574D"/>
    <w:rsid w:val="00645DFC"/>
    <w:rsid w:val="006465EF"/>
    <w:rsid w:val="0064753A"/>
    <w:rsid w:val="00647669"/>
    <w:rsid w:val="0065075C"/>
    <w:rsid w:val="00650CDF"/>
    <w:rsid w:val="00651795"/>
    <w:rsid w:val="00651E96"/>
    <w:rsid w:val="00651FA8"/>
    <w:rsid w:val="006522E8"/>
    <w:rsid w:val="0065249C"/>
    <w:rsid w:val="006525D3"/>
    <w:rsid w:val="00652D29"/>
    <w:rsid w:val="00653825"/>
    <w:rsid w:val="00653BC9"/>
    <w:rsid w:val="00653E03"/>
    <w:rsid w:val="00654074"/>
    <w:rsid w:val="006544A1"/>
    <w:rsid w:val="00654EDC"/>
    <w:rsid w:val="0065505B"/>
    <w:rsid w:val="0065548B"/>
    <w:rsid w:val="00655D2F"/>
    <w:rsid w:val="00655F62"/>
    <w:rsid w:val="00656245"/>
    <w:rsid w:val="00656552"/>
    <w:rsid w:val="006565A0"/>
    <w:rsid w:val="006568E3"/>
    <w:rsid w:val="00656A7C"/>
    <w:rsid w:val="00657971"/>
    <w:rsid w:val="00657A25"/>
    <w:rsid w:val="00657BED"/>
    <w:rsid w:val="0066006E"/>
    <w:rsid w:val="00660423"/>
    <w:rsid w:val="00660B62"/>
    <w:rsid w:val="00660B87"/>
    <w:rsid w:val="00661381"/>
    <w:rsid w:val="00661A93"/>
    <w:rsid w:val="00661DEF"/>
    <w:rsid w:val="00662056"/>
    <w:rsid w:val="00662465"/>
    <w:rsid w:val="006625AD"/>
    <w:rsid w:val="00662909"/>
    <w:rsid w:val="006629B4"/>
    <w:rsid w:val="00662FCF"/>
    <w:rsid w:val="0066317D"/>
    <w:rsid w:val="00664769"/>
    <w:rsid w:val="006648B9"/>
    <w:rsid w:val="006650C9"/>
    <w:rsid w:val="006655A3"/>
    <w:rsid w:val="006659BC"/>
    <w:rsid w:val="00665B17"/>
    <w:rsid w:val="00666644"/>
    <w:rsid w:val="006669F8"/>
    <w:rsid w:val="00666AEF"/>
    <w:rsid w:val="00666DC2"/>
    <w:rsid w:val="00667107"/>
    <w:rsid w:val="0066712B"/>
    <w:rsid w:val="0066733F"/>
    <w:rsid w:val="00667468"/>
    <w:rsid w:val="0066751A"/>
    <w:rsid w:val="006679B0"/>
    <w:rsid w:val="00667C15"/>
    <w:rsid w:val="00670A68"/>
    <w:rsid w:val="0067132B"/>
    <w:rsid w:val="00671733"/>
    <w:rsid w:val="0067252C"/>
    <w:rsid w:val="006727A0"/>
    <w:rsid w:val="00672ECF"/>
    <w:rsid w:val="006732DC"/>
    <w:rsid w:val="00673618"/>
    <w:rsid w:val="00673BF7"/>
    <w:rsid w:val="00673C7B"/>
    <w:rsid w:val="0067452B"/>
    <w:rsid w:val="00674C97"/>
    <w:rsid w:val="006753CF"/>
    <w:rsid w:val="00675C2B"/>
    <w:rsid w:val="00675E30"/>
    <w:rsid w:val="00676074"/>
    <w:rsid w:val="006761FB"/>
    <w:rsid w:val="00676774"/>
    <w:rsid w:val="00676ADB"/>
    <w:rsid w:val="00676E06"/>
    <w:rsid w:val="00676ED8"/>
    <w:rsid w:val="006775C5"/>
    <w:rsid w:val="0067775A"/>
    <w:rsid w:val="00677973"/>
    <w:rsid w:val="00677F13"/>
    <w:rsid w:val="00677F63"/>
    <w:rsid w:val="006800EB"/>
    <w:rsid w:val="00680351"/>
    <w:rsid w:val="00680ABE"/>
    <w:rsid w:val="006814B2"/>
    <w:rsid w:val="006814ED"/>
    <w:rsid w:val="0068189E"/>
    <w:rsid w:val="00681962"/>
    <w:rsid w:val="00682A2E"/>
    <w:rsid w:val="00682E49"/>
    <w:rsid w:val="00683228"/>
    <w:rsid w:val="006838FB"/>
    <w:rsid w:val="00683ADC"/>
    <w:rsid w:val="00683B43"/>
    <w:rsid w:val="00683CC8"/>
    <w:rsid w:val="00683E46"/>
    <w:rsid w:val="00684392"/>
    <w:rsid w:val="0068480F"/>
    <w:rsid w:val="00684810"/>
    <w:rsid w:val="00685585"/>
    <w:rsid w:val="00685CC3"/>
    <w:rsid w:val="00686891"/>
    <w:rsid w:val="00686C35"/>
    <w:rsid w:val="0068732C"/>
    <w:rsid w:val="006873B2"/>
    <w:rsid w:val="00687536"/>
    <w:rsid w:val="00687F3F"/>
    <w:rsid w:val="006904D0"/>
    <w:rsid w:val="006912FA"/>
    <w:rsid w:val="00691503"/>
    <w:rsid w:val="00691FFF"/>
    <w:rsid w:val="00692B8F"/>
    <w:rsid w:val="00692CFD"/>
    <w:rsid w:val="00692E38"/>
    <w:rsid w:val="006930FF"/>
    <w:rsid w:val="006933A6"/>
    <w:rsid w:val="00693689"/>
    <w:rsid w:val="00693A5F"/>
    <w:rsid w:val="00693B4A"/>
    <w:rsid w:val="00693DF2"/>
    <w:rsid w:val="00693EB8"/>
    <w:rsid w:val="00694472"/>
    <w:rsid w:val="00694709"/>
    <w:rsid w:val="00694C46"/>
    <w:rsid w:val="00694D56"/>
    <w:rsid w:val="00694E61"/>
    <w:rsid w:val="00695A35"/>
    <w:rsid w:val="00695A7F"/>
    <w:rsid w:val="00696031"/>
    <w:rsid w:val="00696202"/>
    <w:rsid w:val="006964CC"/>
    <w:rsid w:val="00696508"/>
    <w:rsid w:val="006966EE"/>
    <w:rsid w:val="00696AED"/>
    <w:rsid w:val="00697373"/>
    <w:rsid w:val="00697AC6"/>
    <w:rsid w:val="00697BAA"/>
    <w:rsid w:val="006A0242"/>
    <w:rsid w:val="006A050E"/>
    <w:rsid w:val="006A0BB7"/>
    <w:rsid w:val="006A1526"/>
    <w:rsid w:val="006A181B"/>
    <w:rsid w:val="006A1A2C"/>
    <w:rsid w:val="006A1B28"/>
    <w:rsid w:val="006A2469"/>
    <w:rsid w:val="006A295A"/>
    <w:rsid w:val="006A2EB8"/>
    <w:rsid w:val="006A2FEC"/>
    <w:rsid w:val="006A3099"/>
    <w:rsid w:val="006A35BE"/>
    <w:rsid w:val="006A38FB"/>
    <w:rsid w:val="006A47D1"/>
    <w:rsid w:val="006A49BD"/>
    <w:rsid w:val="006A4CFB"/>
    <w:rsid w:val="006A4F60"/>
    <w:rsid w:val="006A64C8"/>
    <w:rsid w:val="006A655D"/>
    <w:rsid w:val="006A6975"/>
    <w:rsid w:val="006A6BDC"/>
    <w:rsid w:val="006A7474"/>
    <w:rsid w:val="006A75D3"/>
    <w:rsid w:val="006A79FD"/>
    <w:rsid w:val="006A7A10"/>
    <w:rsid w:val="006A7D7D"/>
    <w:rsid w:val="006B0594"/>
    <w:rsid w:val="006B05F6"/>
    <w:rsid w:val="006B0941"/>
    <w:rsid w:val="006B0BFC"/>
    <w:rsid w:val="006B1487"/>
    <w:rsid w:val="006B1F17"/>
    <w:rsid w:val="006B1F37"/>
    <w:rsid w:val="006B1FD6"/>
    <w:rsid w:val="006B24EC"/>
    <w:rsid w:val="006B2E79"/>
    <w:rsid w:val="006B376E"/>
    <w:rsid w:val="006B37A5"/>
    <w:rsid w:val="006B3ABD"/>
    <w:rsid w:val="006B3F6D"/>
    <w:rsid w:val="006B3FA0"/>
    <w:rsid w:val="006B4163"/>
    <w:rsid w:val="006B4EE5"/>
    <w:rsid w:val="006B535B"/>
    <w:rsid w:val="006B551D"/>
    <w:rsid w:val="006B58C4"/>
    <w:rsid w:val="006B59C9"/>
    <w:rsid w:val="006B5C39"/>
    <w:rsid w:val="006B6AF4"/>
    <w:rsid w:val="006B72F8"/>
    <w:rsid w:val="006B7647"/>
    <w:rsid w:val="006B7FEE"/>
    <w:rsid w:val="006C0999"/>
    <w:rsid w:val="006C0E4E"/>
    <w:rsid w:val="006C1042"/>
    <w:rsid w:val="006C1391"/>
    <w:rsid w:val="006C15FF"/>
    <w:rsid w:val="006C17F8"/>
    <w:rsid w:val="006C19FF"/>
    <w:rsid w:val="006C22FB"/>
    <w:rsid w:val="006C34E9"/>
    <w:rsid w:val="006C3532"/>
    <w:rsid w:val="006C3634"/>
    <w:rsid w:val="006C3BBE"/>
    <w:rsid w:val="006C3C5B"/>
    <w:rsid w:val="006C3CB3"/>
    <w:rsid w:val="006C3F2F"/>
    <w:rsid w:val="006C409C"/>
    <w:rsid w:val="006C411C"/>
    <w:rsid w:val="006C4122"/>
    <w:rsid w:val="006C41B7"/>
    <w:rsid w:val="006C42F6"/>
    <w:rsid w:val="006C4D3B"/>
    <w:rsid w:val="006C59FF"/>
    <w:rsid w:val="006C65D3"/>
    <w:rsid w:val="006C7870"/>
    <w:rsid w:val="006C7952"/>
    <w:rsid w:val="006C7C65"/>
    <w:rsid w:val="006C7F4D"/>
    <w:rsid w:val="006D0CE6"/>
    <w:rsid w:val="006D0FC3"/>
    <w:rsid w:val="006D12BB"/>
    <w:rsid w:val="006D1C56"/>
    <w:rsid w:val="006D2574"/>
    <w:rsid w:val="006D2794"/>
    <w:rsid w:val="006D2D95"/>
    <w:rsid w:val="006D3ABC"/>
    <w:rsid w:val="006D4033"/>
    <w:rsid w:val="006D43A6"/>
    <w:rsid w:val="006D45F2"/>
    <w:rsid w:val="006D4E4E"/>
    <w:rsid w:val="006D4F3D"/>
    <w:rsid w:val="006D52B2"/>
    <w:rsid w:val="006D6A7F"/>
    <w:rsid w:val="006D70BF"/>
    <w:rsid w:val="006D73C6"/>
    <w:rsid w:val="006D7420"/>
    <w:rsid w:val="006E03A4"/>
    <w:rsid w:val="006E0B9D"/>
    <w:rsid w:val="006E0BD2"/>
    <w:rsid w:val="006E0F72"/>
    <w:rsid w:val="006E1570"/>
    <w:rsid w:val="006E1B45"/>
    <w:rsid w:val="006E2D15"/>
    <w:rsid w:val="006E2ED8"/>
    <w:rsid w:val="006E33F5"/>
    <w:rsid w:val="006E3509"/>
    <w:rsid w:val="006E4022"/>
    <w:rsid w:val="006E4082"/>
    <w:rsid w:val="006E4438"/>
    <w:rsid w:val="006E4E67"/>
    <w:rsid w:val="006E5AF3"/>
    <w:rsid w:val="006E5C78"/>
    <w:rsid w:val="006E5D6D"/>
    <w:rsid w:val="006E6741"/>
    <w:rsid w:val="006F0345"/>
    <w:rsid w:val="006F0BC8"/>
    <w:rsid w:val="006F0E55"/>
    <w:rsid w:val="006F0FE4"/>
    <w:rsid w:val="006F1269"/>
    <w:rsid w:val="006F15A7"/>
    <w:rsid w:val="006F1A06"/>
    <w:rsid w:val="006F236F"/>
    <w:rsid w:val="006F2418"/>
    <w:rsid w:val="006F38A9"/>
    <w:rsid w:val="006F4B1C"/>
    <w:rsid w:val="006F5207"/>
    <w:rsid w:val="006F5A8A"/>
    <w:rsid w:val="006F5CFF"/>
    <w:rsid w:val="006F5D5F"/>
    <w:rsid w:val="006F6082"/>
    <w:rsid w:val="006F6FF4"/>
    <w:rsid w:val="006F7715"/>
    <w:rsid w:val="007003E3"/>
    <w:rsid w:val="007011A4"/>
    <w:rsid w:val="00701812"/>
    <w:rsid w:val="007018C3"/>
    <w:rsid w:val="00701E7C"/>
    <w:rsid w:val="007038C5"/>
    <w:rsid w:val="00704B1B"/>
    <w:rsid w:val="00705835"/>
    <w:rsid w:val="00705D59"/>
    <w:rsid w:val="00705E30"/>
    <w:rsid w:val="00706A49"/>
    <w:rsid w:val="00706ACF"/>
    <w:rsid w:val="00707B8F"/>
    <w:rsid w:val="00707E19"/>
    <w:rsid w:val="00710073"/>
    <w:rsid w:val="00710E30"/>
    <w:rsid w:val="0071119A"/>
    <w:rsid w:val="00711231"/>
    <w:rsid w:val="0071190E"/>
    <w:rsid w:val="0071191A"/>
    <w:rsid w:val="00711F32"/>
    <w:rsid w:val="007132B1"/>
    <w:rsid w:val="007133D0"/>
    <w:rsid w:val="00713DBD"/>
    <w:rsid w:val="00713F8A"/>
    <w:rsid w:val="007142EA"/>
    <w:rsid w:val="00714AD8"/>
    <w:rsid w:val="00714F1F"/>
    <w:rsid w:val="00715B6B"/>
    <w:rsid w:val="0071606F"/>
    <w:rsid w:val="00716389"/>
    <w:rsid w:val="007166DE"/>
    <w:rsid w:val="00717312"/>
    <w:rsid w:val="00717610"/>
    <w:rsid w:val="0071794E"/>
    <w:rsid w:val="00717B14"/>
    <w:rsid w:val="00717CE6"/>
    <w:rsid w:val="00720365"/>
    <w:rsid w:val="0072036F"/>
    <w:rsid w:val="007203D0"/>
    <w:rsid w:val="00720B09"/>
    <w:rsid w:val="00720DE8"/>
    <w:rsid w:val="00721BCF"/>
    <w:rsid w:val="00723EBB"/>
    <w:rsid w:val="00724654"/>
    <w:rsid w:val="00724DD2"/>
    <w:rsid w:val="007252FB"/>
    <w:rsid w:val="0072649A"/>
    <w:rsid w:val="00726D11"/>
    <w:rsid w:val="0072712E"/>
    <w:rsid w:val="0072762D"/>
    <w:rsid w:val="007277C3"/>
    <w:rsid w:val="00727A08"/>
    <w:rsid w:val="00727CB1"/>
    <w:rsid w:val="00727CEF"/>
    <w:rsid w:val="00727F26"/>
    <w:rsid w:val="007301B7"/>
    <w:rsid w:val="007312C5"/>
    <w:rsid w:val="0073139F"/>
    <w:rsid w:val="00731526"/>
    <w:rsid w:val="007319BB"/>
    <w:rsid w:val="00731C05"/>
    <w:rsid w:val="00731D16"/>
    <w:rsid w:val="00731D9D"/>
    <w:rsid w:val="007323B0"/>
    <w:rsid w:val="0073253A"/>
    <w:rsid w:val="00733549"/>
    <w:rsid w:val="0073379D"/>
    <w:rsid w:val="0073382E"/>
    <w:rsid w:val="007342CD"/>
    <w:rsid w:val="00734329"/>
    <w:rsid w:val="00734408"/>
    <w:rsid w:val="00734524"/>
    <w:rsid w:val="00734570"/>
    <w:rsid w:val="0073488B"/>
    <w:rsid w:val="00734A24"/>
    <w:rsid w:val="00735328"/>
    <w:rsid w:val="00735383"/>
    <w:rsid w:val="00735A75"/>
    <w:rsid w:val="0073616F"/>
    <w:rsid w:val="0073623C"/>
    <w:rsid w:val="007366C2"/>
    <w:rsid w:val="00736C20"/>
    <w:rsid w:val="007375EE"/>
    <w:rsid w:val="00737AE2"/>
    <w:rsid w:val="00740598"/>
    <w:rsid w:val="00740BFD"/>
    <w:rsid w:val="00740CF7"/>
    <w:rsid w:val="00740DF5"/>
    <w:rsid w:val="00740FD3"/>
    <w:rsid w:val="00742165"/>
    <w:rsid w:val="00742868"/>
    <w:rsid w:val="00742A7F"/>
    <w:rsid w:val="00742B61"/>
    <w:rsid w:val="00743790"/>
    <w:rsid w:val="007438FE"/>
    <w:rsid w:val="00743DE0"/>
    <w:rsid w:val="00743F67"/>
    <w:rsid w:val="00744358"/>
    <w:rsid w:val="00744973"/>
    <w:rsid w:val="00744B0B"/>
    <w:rsid w:val="00745A1F"/>
    <w:rsid w:val="00745C17"/>
    <w:rsid w:val="00747493"/>
    <w:rsid w:val="00747878"/>
    <w:rsid w:val="007502A9"/>
    <w:rsid w:val="0075035F"/>
    <w:rsid w:val="0075218E"/>
    <w:rsid w:val="0075241F"/>
    <w:rsid w:val="00752500"/>
    <w:rsid w:val="00752C7E"/>
    <w:rsid w:val="00752DA1"/>
    <w:rsid w:val="00752EC7"/>
    <w:rsid w:val="00753C8F"/>
    <w:rsid w:val="00753DFB"/>
    <w:rsid w:val="00754579"/>
    <w:rsid w:val="00754FC9"/>
    <w:rsid w:val="00755804"/>
    <w:rsid w:val="00755AC3"/>
    <w:rsid w:val="00756001"/>
    <w:rsid w:val="007566CE"/>
    <w:rsid w:val="00756A7E"/>
    <w:rsid w:val="00756F7A"/>
    <w:rsid w:val="00757110"/>
    <w:rsid w:val="00757118"/>
    <w:rsid w:val="00757F30"/>
    <w:rsid w:val="007603AF"/>
    <w:rsid w:val="00760415"/>
    <w:rsid w:val="00760CAA"/>
    <w:rsid w:val="00761315"/>
    <w:rsid w:val="007621F1"/>
    <w:rsid w:val="00762381"/>
    <w:rsid w:val="007626A9"/>
    <w:rsid w:val="007627AC"/>
    <w:rsid w:val="007631BA"/>
    <w:rsid w:val="00763BA8"/>
    <w:rsid w:val="00763BFC"/>
    <w:rsid w:val="00764159"/>
    <w:rsid w:val="00764BDF"/>
    <w:rsid w:val="00765752"/>
    <w:rsid w:val="007664E5"/>
    <w:rsid w:val="00766D74"/>
    <w:rsid w:val="007671FC"/>
    <w:rsid w:val="00770178"/>
    <w:rsid w:val="00770733"/>
    <w:rsid w:val="00770B03"/>
    <w:rsid w:val="00770DE0"/>
    <w:rsid w:val="00770F3B"/>
    <w:rsid w:val="0077132C"/>
    <w:rsid w:val="0077193D"/>
    <w:rsid w:val="00771B2C"/>
    <w:rsid w:val="007721B9"/>
    <w:rsid w:val="00774AA4"/>
    <w:rsid w:val="00774DA0"/>
    <w:rsid w:val="007752CC"/>
    <w:rsid w:val="007754C9"/>
    <w:rsid w:val="00775F4E"/>
    <w:rsid w:val="00776020"/>
    <w:rsid w:val="00776091"/>
    <w:rsid w:val="007761C7"/>
    <w:rsid w:val="0077626E"/>
    <w:rsid w:val="0077678F"/>
    <w:rsid w:val="00777330"/>
    <w:rsid w:val="0077733E"/>
    <w:rsid w:val="007775B0"/>
    <w:rsid w:val="007805BE"/>
    <w:rsid w:val="00780A25"/>
    <w:rsid w:val="00780CB7"/>
    <w:rsid w:val="00780D05"/>
    <w:rsid w:val="00780F58"/>
    <w:rsid w:val="00781365"/>
    <w:rsid w:val="00781592"/>
    <w:rsid w:val="007818DF"/>
    <w:rsid w:val="00781ADE"/>
    <w:rsid w:val="00781C73"/>
    <w:rsid w:val="00782C15"/>
    <w:rsid w:val="0078312C"/>
    <w:rsid w:val="00783778"/>
    <w:rsid w:val="00783E60"/>
    <w:rsid w:val="007845F6"/>
    <w:rsid w:val="00784611"/>
    <w:rsid w:val="00784904"/>
    <w:rsid w:val="00784EE0"/>
    <w:rsid w:val="00785575"/>
    <w:rsid w:val="007862AC"/>
    <w:rsid w:val="007865D8"/>
    <w:rsid w:val="00786607"/>
    <w:rsid w:val="00786D97"/>
    <w:rsid w:val="00787E9F"/>
    <w:rsid w:val="00790051"/>
    <w:rsid w:val="00790254"/>
    <w:rsid w:val="00791E02"/>
    <w:rsid w:val="00792C97"/>
    <w:rsid w:val="00793556"/>
    <w:rsid w:val="00793B6F"/>
    <w:rsid w:val="007941B9"/>
    <w:rsid w:val="00794CA5"/>
    <w:rsid w:val="007950C3"/>
    <w:rsid w:val="0079665F"/>
    <w:rsid w:val="00796C44"/>
    <w:rsid w:val="007970FB"/>
    <w:rsid w:val="0079710A"/>
    <w:rsid w:val="00797169"/>
    <w:rsid w:val="00797848"/>
    <w:rsid w:val="00797F29"/>
    <w:rsid w:val="00797FFB"/>
    <w:rsid w:val="007A00EC"/>
    <w:rsid w:val="007A01A0"/>
    <w:rsid w:val="007A03D8"/>
    <w:rsid w:val="007A03DC"/>
    <w:rsid w:val="007A0FEF"/>
    <w:rsid w:val="007A10F3"/>
    <w:rsid w:val="007A11FE"/>
    <w:rsid w:val="007A1403"/>
    <w:rsid w:val="007A1E4C"/>
    <w:rsid w:val="007A1F20"/>
    <w:rsid w:val="007A26BA"/>
    <w:rsid w:val="007A2FBD"/>
    <w:rsid w:val="007A3481"/>
    <w:rsid w:val="007A362E"/>
    <w:rsid w:val="007A388F"/>
    <w:rsid w:val="007A3CC1"/>
    <w:rsid w:val="007A4932"/>
    <w:rsid w:val="007A4BDD"/>
    <w:rsid w:val="007A4F58"/>
    <w:rsid w:val="007A4FF7"/>
    <w:rsid w:val="007A552D"/>
    <w:rsid w:val="007A5CBD"/>
    <w:rsid w:val="007A61EF"/>
    <w:rsid w:val="007A6501"/>
    <w:rsid w:val="007A69FF"/>
    <w:rsid w:val="007A6CD6"/>
    <w:rsid w:val="007A6F4C"/>
    <w:rsid w:val="007A7438"/>
    <w:rsid w:val="007A77D3"/>
    <w:rsid w:val="007B0062"/>
    <w:rsid w:val="007B008B"/>
    <w:rsid w:val="007B080C"/>
    <w:rsid w:val="007B0A3A"/>
    <w:rsid w:val="007B0A70"/>
    <w:rsid w:val="007B1117"/>
    <w:rsid w:val="007B14D4"/>
    <w:rsid w:val="007B1EA7"/>
    <w:rsid w:val="007B24FC"/>
    <w:rsid w:val="007B25E2"/>
    <w:rsid w:val="007B33F9"/>
    <w:rsid w:val="007B36E1"/>
    <w:rsid w:val="007B3BD6"/>
    <w:rsid w:val="007B418C"/>
    <w:rsid w:val="007B4811"/>
    <w:rsid w:val="007B4822"/>
    <w:rsid w:val="007B545A"/>
    <w:rsid w:val="007B5778"/>
    <w:rsid w:val="007B5BD8"/>
    <w:rsid w:val="007B6659"/>
    <w:rsid w:val="007B6A0D"/>
    <w:rsid w:val="007B6E33"/>
    <w:rsid w:val="007B7A06"/>
    <w:rsid w:val="007C02DD"/>
    <w:rsid w:val="007C02EB"/>
    <w:rsid w:val="007C050B"/>
    <w:rsid w:val="007C06CD"/>
    <w:rsid w:val="007C0EDD"/>
    <w:rsid w:val="007C1FFE"/>
    <w:rsid w:val="007C2467"/>
    <w:rsid w:val="007C2873"/>
    <w:rsid w:val="007C2A67"/>
    <w:rsid w:val="007C32FC"/>
    <w:rsid w:val="007C3331"/>
    <w:rsid w:val="007C3764"/>
    <w:rsid w:val="007C3BEF"/>
    <w:rsid w:val="007C47EC"/>
    <w:rsid w:val="007C4D35"/>
    <w:rsid w:val="007C55F0"/>
    <w:rsid w:val="007C71F5"/>
    <w:rsid w:val="007C7A8E"/>
    <w:rsid w:val="007C7B84"/>
    <w:rsid w:val="007C7D89"/>
    <w:rsid w:val="007C7F60"/>
    <w:rsid w:val="007D0614"/>
    <w:rsid w:val="007D0F37"/>
    <w:rsid w:val="007D2A9D"/>
    <w:rsid w:val="007D3276"/>
    <w:rsid w:val="007D387F"/>
    <w:rsid w:val="007D3AA0"/>
    <w:rsid w:val="007D4812"/>
    <w:rsid w:val="007D487E"/>
    <w:rsid w:val="007D50BF"/>
    <w:rsid w:val="007D51B0"/>
    <w:rsid w:val="007D55DD"/>
    <w:rsid w:val="007D5E3E"/>
    <w:rsid w:val="007D74B1"/>
    <w:rsid w:val="007E0261"/>
    <w:rsid w:val="007E0920"/>
    <w:rsid w:val="007E0F05"/>
    <w:rsid w:val="007E0F63"/>
    <w:rsid w:val="007E11BA"/>
    <w:rsid w:val="007E19E7"/>
    <w:rsid w:val="007E1FFF"/>
    <w:rsid w:val="007E229C"/>
    <w:rsid w:val="007E2701"/>
    <w:rsid w:val="007E2D24"/>
    <w:rsid w:val="007E2F22"/>
    <w:rsid w:val="007E2FCD"/>
    <w:rsid w:val="007E308F"/>
    <w:rsid w:val="007E32ED"/>
    <w:rsid w:val="007E4348"/>
    <w:rsid w:val="007E47F0"/>
    <w:rsid w:val="007E4B65"/>
    <w:rsid w:val="007E4C15"/>
    <w:rsid w:val="007E4CF8"/>
    <w:rsid w:val="007E559B"/>
    <w:rsid w:val="007E5A89"/>
    <w:rsid w:val="007E5C1C"/>
    <w:rsid w:val="007E6205"/>
    <w:rsid w:val="007E7215"/>
    <w:rsid w:val="007E7E22"/>
    <w:rsid w:val="007F0340"/>
    <w:rsid w:val="007F099D"/>
    <w:rsid w:val="007F0D55"/>
    <w:rsid w:val="007F0E85"/>
    <w:rsid w:val="007F1332"/>
    <w:rsid w:val="007F140B"/>
    <w:rsid w:val="007F19D6"/>
    <w:rsid w:val="007F2AE7"/>
    <w:rsid w:val="007F3757"/>
    <w:rsid w:val="007F42EE"/>
    <w:rsid w:val="007F5261"/>
    <w:rsid w:val="007F5554"/>
    <w:rsid w:val="007F5B08"/>
    <w:rsid w:val="007F5EE7"/>
    <w:rsid w:val="007F5F6A"/>
    <w:rsid w:val="007F5F9E"/>
    <w:rsid w:val="007F6026"/>
    <w:rsid w:val="007F610E"/>
    <w:rsid w:val="007F6C06"/>
    <w:rsid w:val="007F7436"/>
    <w:rsid w:val="007F763C"/>
    <w:rsid w:val="007F7640"/>
    <w:rsid w:val="00800888"/>
    <w:rsid w:val="00800AF2"/>
    <w:rsid w:val="00801013"/>
    <w:rsid w:val="0080176B"/>
    <w:rsid w:val="008021C0"/>
    <w:rsid w:val="0080285D"/>
    <w:rsid w:val="008031FE"/>
    <w:rsid w:val="0080333C"/>
    <w:rsid w:val="0080369C"/>
    <w:rsid w:val="00803877"/>
    <w:rsid w:val="00803E9F"/>
    <w:rsid w:val="008055F5"/>
    <w:rsid w:val="0080675E"/>
    <w:rsid w:val="0080694A"/>
    <w:rsid w:val="008069EF"/>
    <w:rsid w:val="00806E9F"/>
    <w:rsid w:val="00807E7E"/>
    <w:rsid w:val="0081005F"/>
    <w:rsid w:val="008101F7"/>
    <w:rsid w:val="00810885"/>
    <w:rsid w:val="00810A8A"/>
    <w:rsid w:val="00812931"/>
    <w:rsid w:val="008134BB"/>
    <w:rsid w:val="00813837"/>
    <w:rsid w:val="00814E34"/>
    <w:rsid w:val="00814F79"/>
    <w:rsid w:val="00815297"/>
    <w:rsid w:val="00815307"/>
    <w:rsid w:val="00815665"/>
    <w:rsid w:val="0081567B"/>
    <w:rsid w:val="00815C4A"/>
    <w:rsid w:val="00816020"/>
    <w:rsid w:val="0081657B"/>
    <w:rsid w:val="008167DF"/>
    <w:rsid w:val="00816A3D"/>
    <w:rsid w:val="00816D8F"/>
    <w:rsid w:val="008173FE"/>
    <w:rsid w:val="00817A95"/>
    <w:rsid w:val="00817B50"/>
    <w:rsid w:val="008202C5"/>
    <w:rsid w:val="00820677"/>
    <w:rsid w:val="00820A54"/>
    <w:rsid w:val="00820DDC"/>
    <w:rsid w:val="00820F28"/>
    <w:rsid w:val="00821199"/>
    <w:rsid w:val="008211F0"/>
    <w:rsid w:val="008213BF"/>
    <w:rsid w:val="00821727"/>
    <w:rsid w:val="00822130"/>
    <w:rsid w:val="0082216D"/>
    <w:rsid w:val="00822439"/>
    <w:rsid w:val="00822CA4"/>
    <w:rsid w:val="0082345A"/>
    <w:rsid w:val="00823B4D"/>
    <w:rsid w:val="0082414D"/>
    <w:rsid w:val="008243EF"/>
    <w:rsid w:val="00824742"/>
    <w:rsid w:val="00824FD4"/>
    <w:rsid w:val="00825BDC"/>
    <w:rsid w:val="0082637A"/>
    <w:rsid w:val="00826C38"/>
    <w:rsid w:val="00826D61"/>
    <w:rsid w:val="0082745E"/>
    <w:rsid w:val="0082749C"/>
    <w:rsid w:val="008277D4"/>
    <w:rsid w:val="00827812"/>
    <w:rsid w:val="00827934"/>
    <w:rsid w:val="00827BB1"/>
    <w:rsid w:val="00830142"/>
    <w:rsid w:val="00830C97"/>
    <w:rsid w:val="00830E91"/>
    <w:rsid w:val="008318AD"/>
    <w:rsid w:val="00832069"/>
    <w:rsid w:val="0083267C"/>
    <w:rsid w:val="008330F6"/>
    <w:rsid w:val="008338DF"/>
    <w:rsid w:val="00834298"/>
    <w:rsid w:val="00835290"/>
    <w:rsid w:val="0083595F"/>
    <w:rsid w:val="00835D6B"/>
    <w:rsid w:val="008369AF"/>
    <w:rsid w:val="00836CAF"/>
    <w:rsid w:val="00837139"/>
    <w:rsid w:val="00837931"/>
    <w:rsid w:val="008405A6"/>
    <w:rsid w:val="00840812"/>
    <w:rsid w:val="008409A2"/>
    <w:rsid w:val="00840CE8"/>
    <w:rsid w:val="00840D55"/>
    <w:rsid w:val="0084120E"/>
    <w:rsid w:val="008415B2"/>
    <w:rsid w:val="00841E90"/>
    <w:rsid w:val="008423C2"/>
    <w:rsid w:val="00842490"/>
    <w:rsid w:val="00842B7B"/>
    <w:rsid w:val="0084380F"/>
    <w:rsid w:val="00843846"/>
    <w:rsid w:val="0084390B"/>
    <w:rsid w:val="00843D1D"/>
    <w:rsid w:val="00843D56"/>
    <w:rsid w:val="0084472C"/>
    <w:rsid w:val="00845443"/>
    <w:rsid w:val="008458DE"/>
    <w:rsid w:val="00845E5E"/>
    <w:rsid w:val="00850017"/>
    <w:rsid w:val="00850694"/>
    <w:rsid w:val="00850DEB"/>
    <w:rsid w:val="00851910"/>
    <w:rsid w:val="00851F1A"/>
    <w:rsid w:val="00853ADC"/>
    <w:rsid w:val="0085487D"/>
    <w:rsid w:val="00856229"/>
    <w:rsid w:val="00856BBA"/>
    <w:rsid w:val="008570C7"/>
    <w:rsid w:val="0085754F"/>
    <w:rsid w:val="00857610"/>
    <w:rsid w:val="00857AF9"/>
    <w:rsid w:val="00857D9B"/>
    <w:rsid w:val="00860300"/>
    <w:rsid w:val="00860584"/>
    <w:rsid w:val="0086097B"/>
    <w:rsid w:val="0086099A"/>
    <w:rsid w:val="00860C63"/>
    <w:rsid w:val="008612DF"/>
    <w:rsid w:val="0086159A"/>
    <w:rsid w:val="008618B3"/>
    <w:rsid w:val="00861926"/>
    <w:rsid w:val="00861AAD"/>
    <w:rsid w:val="00861AC1"/>
    <w:rsid w:val="00861C9A"/>
    <w:rsid w:val="00861F53"/>
    <w:rsid w:val="00862AC5"/>
    <w:rsid w:val="00862D18"/>
    <w:rsid w:val="00863257"/>
    <w:rsid w:val="00863452"/>
    <w:rsid w:val="0086356F"/>
    <w:rsid w:val="00863743"/>
    <w:rsid w:val="00863F10"/>
    <w:rsid w:val="00863FED"/>
    <w:rsid w:val="0086503B"/>
    <w:rsid w:val="0086566E"/>
    <w:rsid w:val="00865A5F"/>
    <w:rsid w:val="00866536"/>
    <w:rsid w:val="0086703D"/>
    <w:rsid w:val="00867845"/>
    <w:rsid w:val="008703BF"/>
    <w:rsid w:val="00870528"/>
    <w:rsid w:val="008706F9"/>
    <w:rsid w:val="00870745"/>
    <w:rsid w:val="00870FC9"/>
    <w:rsid w:val="00871951"/>
    <w:rsid w:val="00871C53"/>
    <w:rsid w:val="00872169"/>
    <w:rsid w:val="0087225A"/>
    <w:rsid w:val="00872A75"/>
    <w:rsid w:val="00872AE3"/>
    <w:rsid w:val="00872B06"/>
    <w:rsid w:val="00872E70"/>
    <w:rsid w:val="0087327A"/>
    <w:rsid w:val="0087350F"/>
    <w:rsid w:val="0087396A"/>
    <w:rsid w:val="00874B8C"/>
    <w:rsid w:val="008752CD"/>
    <w:rsid w:val="00875693"/>
    <w:rsid w:val="008757D8"/>
    <w:rsid w:val="00875FDB"/>
    <w:rsid w:val="0087610D"/>
    <w:rsid w:val="008761A2"/>
    <w:rsid w:val="00877029"/>
    <w:rsid w:val="008772DC"/>
    <w:rsid w:val="00877411"/>
    <w:rsid w:val="008776B4"/>
    <w:rsid w:val="00881205"/>
    <w:rsid w:val="008813A1"/>
    <w:rsid w:val="00881AA4"/>
    <w:rsid w:val="00881DCD"/>
    <w:rsid w:val="00882260"/>
    <w:rsid w:val="0088253B"/>
    <w:rsid w:val="00883035"/>
    <w:rsid w:val="008830F5"/>
    <w:rsid w:val="00883546"/>
    <w:rsid w:val="00883831"/>
    <w:rsid w:val="00883B6A"/>
    <w:rsid w:val="00883F2C"/>
    <w:rsid w:val="008845D4"/>
    <w:rsid w:val="00884EE3"/>
    <w:rsid w:val="008864A7"/>
    <w:rsid w:val="0088678D"/>
    <w:rsid w:val="00886F0C"/>
    <w:rsid w:val="008875E0"/>
    <w:rsid w:val="008876A5"/>
    <w:rsid w:val="00887936"/>
    <w:rsid w:val="008879F3"/>
    <w:rsid w:val="008900D9"/>
    <w:rsid w:val="00890A12"/>
    <w:rsid w:val="00891325"/>
    <w:rsid w:val="0089153E"/>
    <w:rsid w:val="00891833"/>
    <w:rsid w:val="00891D14"/>
    <w:rsid w:val="008921C0"/>
    <w:rsid w:val="008925DC"/>
    <w:rsid w:val="00892713"/>
    <w:rsid w:val="00892A68"/>
    <w:rsid w:val="0089311D"/>
    <w:rsid w:val="00893169"/>
    <w:rsid w:val="0089325B"/>
    <w:rsid w:val="008935C4"/>
    <w:rsid w:val="008936B7"/>
    <w:rsid w:val="00893744"/>
    <w:rsid w:val="00893DB6"/>
    <w:rsid w:val="00894003"/>
    <w:rsid w:val="00895765"/>
    <w:rsid w:val="00896195"/>
    <w:rsid w:val="00896B5E"/>
    <w:rsid w:val="00897A0A"/>
    <w:rsid w:val="00897D77"/>
    <w:rsid w:val="00897F7D"/>
    <w:rsid w:val="008A02F8"/>
    <w:rsid w:val="008A030A"/>
    <w:rsid w:val="008A03EE"/>
    <w:rsid w:val="008A0543"/>
    <w:rsid w:val="008A0ABF"/>
    <w:rsid w:val="008A1094"/>
    <w:rsid w:val="008A14E4"/>
    <w:rsid w:val="008A2011"/>
    <w:rsid w:val="008A214D"/>
    <w:rsid w:val="008A22B3"/>
    <w:rsid w:val="008A26DA"/>
    <w:rsid w:val="008A2BE6"/>
    <w:rsid w:val="008A2C1B"/>
    <w:rsid w:val="008A3575"/>
    <w:rsid w:val="008A52D9"/>
    <w:rsid w:val="008A5837"/>
    <w:rsid w:val="008A78DC"/>
    <w:rsid w:val="008A7E0C"/>
    <w:rsid w:val="008B09A8"/>
    <w:rsid w:val="008B12B8"/>
    <w:rsid w:val="008B1991"/>
    <w:rsid w:val="008B2F2F"/>
    <w:rsid w:val="008B32E8"/>
    <w:rsid w:val="008B3CC5"/>
    <w:rsid w:val="008B4390"/>
    <w:rsid w:val="008B5254"/>
    <w:rsid w:val="008B545C"/>
    <w:rsid w:val="008B58CD"/>
    <w:rsid w:val="008B5D3B"/>
    <w:rsid w:val="008B5DA0"/>
    <w:rsid w:val="008B5ED5"/>
    <w:rsid w:val="008B6210"/>
    <w:rsid w:val="008B6395"/>
    <w:rsid w:val="008B67EC"/>
    <w:rsid w:val="008B6BF6"/>
    <w:rsid w:val="008B6F2F"/>
    <w:rsid w:val="008B7316"/>
    <w:rsid w:val="008B781D"/>
    <w:rsid w:val="008B79DF"/>
    <w:rsid w:val="008B7C9A"/>
    <w:rsid w:val="008C0478"/>
    <w:rsid w:val="008C0B2A"/>
    <w:rsid w:val="008C0BA5"/>
    <w:rsid w:val="008C1552"/>
    <w:rsid w:val="008C18CF"/>
    <w:rsid w:val="008C1ACD"/>
    <w:rsid w:val="008C1C16"/>
    <w:rsid w:val="008C1FE9"/>
    <w:rsid w:val="008C2538"/>
    <w:rsid w:val="008C2B4A"/>
    <w:rsid w:val="008C2FAA"/>
    <w:rsid w:val="008C4883"/>
    <w:rsid w:val="008C50C3"/>
    <w:rsid w:val="008C5FA5"/>
    <w:rsid w:val="008C7351"/>
    <w:rsid w:val="008C739A"/>
    <w:rsid w:val="008C7F59"/>
    <w:rsid w:val="008D0242"/>
    <w:rsid w:val="008D07A2"/>
    <w:rsid w:val="008D0A4B"/>
    <w:rsid w:val="008D0BD0"/>
    <w:rsid w:val="008D10B1"/>
    <w:rsid w:val="008D1234"/>
    <w:rsid w:val="008D1613"/>
    <w:rsid w:val="008D1A2B"/>
    <w:rsid w:val="008D1F80"/>
    <w:rsid w:val="008D1F92"/>
    <w:rsid w:val="008D239D"/>
    <w:rsid w:val="008D30D6"/>
    <w:rsid w:val="008D3708"/>
    <w:rsid w:val="008D3CA0"/>
    <w:rsid w:val="008D3F05"/>
    <w:rsid w:val="008D4275"/>
    <w:rsid w:val="008D427D"/>
    <w:rsid w:val="008D4419"/>
    <w:rsid w:val="008D44E2"/>
    <w:rsid w:val="008D4526"/>
    <w:rsid w:val="008D49A7"/>
    <w:rsid w:val="008D49F4"/>
    <w:rsid w:val="008D4D01"/>
    <w:rsid w:val="008D5504"/>
    <w:rsid w:val="008D6043"/>
    <w:rsid w:val="008D641E"/>
    <w:rsid w:val="008D6571"/>
    <w:rsid w:val="008D7645"/>
    <w:rsid w:val="008D7BAA"/>
    <w:rsid w:val="008D7CA7"/>
    <w:rsid w:val="008E04AC"/>
    <w:rsid w:val="008E0BAC"/>
    <w:rsid w:val="008E0DE4"/>
    <w:rsid w:val="008E18DD"/>
    <w:rsid w:val="008E202F"/>
    <w:rsid w:val="008E2B69"/>
    <w:rsid w:val="008E2DB7"/>
    <w:rsid w:val="008E321E"/>
    <w:rsid w:val="008E35B9"/>
    <w:rsid w:val="008E39A3"/>
    <w:rsid w:val="008E3BF5"/>
    <w:rsid w:val="008E3ECA"/>
    <w:rsid w:val="008E4423"/>
    <w:rsid w:val="008E463D"/>
    <w:rsid w:val="008E49F5"/>
    <w:rsid w:val="008E4D7A"/>
    <w:rsid w:val="008E696A"/>
    <w:rsid w:val="008E697D"/>
    <w:rsid w:val="008E69FB"/>
    <w:rsid w:val="008E73A4"/>
    <w:rsid w:val="008E776F"/>
    <w:rsid w:val="008F07B7"/>
    <w:rsid w:val="008F0AC8"/>
    <w:rsid w:val="008F0D12"/>
    <w:rsid w:val="008F0D84"/>
    <w:rsid w:val="008F1242"/>
    <w:rsid w:val="008F277C"/>
    <w:rsid w:val="008F29DC"/>
    <w:rsid w:val="008F3696"/>
    <w:rsid w:val="008F4582"/>
    <w:rsid w:val="008F49FD"/>
    <w:rsid w:val="008F4A99"/>
    <w:rsid w:val="008F533F"/>
    <w:rsid w:val="008F5A0B"/>
    <w:rsid w:val="008F65E2"/>
    <w:rsid w:val="008F70A0"/>
    <w:rsid w:val="008F7568"/>
    <w:rsid w:val="008F7A22"/>
    <w:rsid w:val="008F7E29"/>
    <w:rsid w:val="0090117E"/>
    <w:rsid w:val="009013A1"/>
    <w:rsid w:val="0090150A"/>
    <w:rsid w:val="0090183D"/>
    <w:rsid w:val="00901C55"/>
    <w:rsid w:val="00901DB4"/>
    <w:rsid w:val="009023A5"/>
    <w:rsid w:val="009025BB"/>
    <w:rsid w:val="00903AD2"/>
    <w:rsid w:val="00903B56"/>
    <w:rsid w:val="00903CE6"/>
    <w:rsid w:val="009044F5"/>
    <w:rsid w:val="00906B56"/>
    <w:rsid w:val="00906B5C"/>
    <w:rsid w:val="00907519"/>
    <w:rsid w:val="00907572"/>
    <w:rsid w:val="009077A5"/>
    <w:rsid w:val="00907A9A"/>
    <w:rsid w:val="00907C37"/>
    <w:rsid w:val="00907F44"/>
    <w:rsid w:val="0091024E"/>
    <w:rsid w:val="0091054F"/>
    <w:rsid w:val="00910E6D"/>
    <w:rsid w:val="009112D8"/>
    <w:rsid w:val="009117CA"/>
    <w:rsid w:val="009117D4"/>
    <w:rsid w:val="009117E0"/>
    <w:rsid w:val="0091212D"/>
    <w:rsid w:val="009130E3"/>
    <w:rsid w:val="00913DF0"/>
    <w:rsid w:val="00913F51"/>
    <w:rsid w:val="0091462E"/>
    <w:rsid w:val="00914706"/>
    <w:rsid w:val="009148EE"/>
    <w:rsid w:val="00914B74"/>
    <w:rsid w:val="00915566"/>
    <w:rsid w:val="00915667"/>
    <w:rsid w:val="00915868"/>
    <w:rsid w:val="0091586C"/>
    <w:rsid w:val="00915BE6"/>
    <w:rsid w:val="009160F0"/>
    <w:rsid w:val="0091641C"/>
    <w:rsid w:val="00916B57"/>
    <w:rsid w:val="00916E50"/>
    <w:rsid w:val="009178AB"/>
    <w:rsid w:val="00917CD7"/>
    <w:rsid w:val="00920235"/>
    <w:rsid w:val="009204F0"/>
    <w:rsid w:val="009210FC"/>
    <w:rsid w:val="0092126E"/>
    <w:rsid w:val="009215E6"/>
    <w:rsid w:val="009217C8"/>
    <w:rsid w:val="00922154"/>
    <w:rsid w:val="00922FEB"/>
    <w:rsid w:val="0092303F"/>
    <w:rsid w:val="009230C1"/>
    <w:rsid w:val="00923152"/>
    <w:rsid w:val="00923206"/>
    <w:rsid w:val="0092399A"/>
    <w:rsid w:val="00924430"/>
    <w:rsid w:val="00924623"/>
    <w:rsid w:val="00924D22"/>
    <w:rsid w:val="00925E7E"/>
    <w:rsid w:val="00926185"/>
    <w:rsid w:val="009264E9"/>
    <w:rsid w:val="00926837"/>
    <w:rsid w:val="00926983"/>
    <w:rsid w:val="0092712A"/>
    <w:rsid w:val="00927399"/>
    <w:rsid w:val="00927A9E"/>
    <w:rsid w:val="009301C9"/>
    <w:rsid w:val="00930D49"/>
    <w:rsid w:val="00930DC1"/>
    <w:rsid w:val="00931582"/>
    <w:rsid w:val="009325FE"/>
    <w:rsid w:val="00932E67"/>
    <w:rsid w:val="0093302F"/>
    <w:rsid w:val="009334F5"/>
    <w:rsid w:val="00933932"/>
    <w:rsid w:val="00933D59"/>
    <w:rsid w:val="0093404A"/>
    <w:rsid w:val="009346D8"/>
    <w:rsid w:val="009347C5"/>
    <w:rsid w:val="00934807"/>
    <w:rsid w:val="00934DAF"/>
    <w:rsid w:val="00934F70"/>
    <w:rsid w:val="0093510C"/>
    <w:rsid w:val="00935162"/>
    <w:rsid w:val="00935E4F"/>
    <w:rsid w:val="00936C22"/>
    <w:rsid w:val="00937A7B"/>
    <w:rsid w:val="00940618"/>
    <w:rsid w:val="00940E6C"/>
    <w:rsid w:val="0094118E"/>
    <w:rsid w:val="009418FA"/>
    <w:rsid w:val="00941E75"/>
    <w:rsid w:val="00941F7F"/>
    <w:rsid w:val="0094200A"/>
    <w:rsid w:val="00942136"/>
    <w:rsid w:val="0094219E"/>
    <w:rsid w:val="009421CD"/>
    <w:rsid w:val="009425AA"/>
    <w:rsid w:val="009427F3"/>
    <w:rsid w:val="00942E0E"/>
    <w:rsid w:val="009433DD"/>
    <w:rsid w:val="0094351D"/>
    <w:rsid w:val="009436BD"/>
    <w:rsid w:val="0094415F"/>
    <w:rsid w:val="00944884"/>
    <w:rsid w:val="00945964"/>
    <w:rsid w:val="00945DA6"/>
    <w:rsid w:val="009469FB"/>
    <w:rsid w:val="00946E43"/>
    <w:rsid w:val="00947917"/>
    <w:rsid w:val="00947D47"/>
    <w:rsid w:val="009507BD"/>
    <w:rsid w:val="00951355"/>
    <w:rsid w:val="009535C0"/>
    <w:rsid w:val="00953AB5"/>
    <w:rsid w:val="00954700"/>
    <w:rsid w:val="00954C53"/>
    <w:rsid w:val="00954D76"/>
    <w:rsid w:val="00955132"/>
    <w:rsid w:val="00955163"/>
    <w:rsid w:val="0095555D"/>
    <w:rsid w:val="00955EED"/>
    <w:rsid w:val="009564F7"/>
    <w:rsid w:val="00956B84"/>
    <w:rsid w:val="00957CBA"/>
    <w:rsid w:val="0096073D"/>
    <w:rsid w:val="0096083E"/>
    <w:rsid w:val="0096102C"/>
    <w:rsid w:val="009615A5"/>
    <w:rsid w:val="009617E5"/>
    <w:rsid w:val="00961BE6"/>
    <w:rsid w:val="00961C77"/>
    <w:rsid w:val="0096275A"/>
    <w:rsid w:val="00962A4E"/>
    <w:rsid w:val="00963639"/>
    <w:rsid w:val="0096500D"/>
    <w:rsid w:val="00965037"/>
    <w:rsid w:val="0096515C"/>
    <w:rsid w:val="00965725"/>
    <w:rsid w:val="00965D9E"/>
    <w:rsid w:val="00965EB3"/>
    <w:rsid w:val="00965F62"/>
    <w:rsid w:val="0096621C"/>
    <w:rsid w:val="0096664A"/>
    <w:rsid w:val="0096670D"/>
    <w:rsid w:val="009667A7"/>
    <w:rsid w:val="00967163"/>
    <w:rsid w:val="00967418"/>
    <w:rsid w:val="0096747B"/>
    <w:rsid w:val="009678BF"/>
    <w:rsid w:val="00970241"/>
    <w:rsid w:val="009706CE"/>
    <w:rsid w:val="00970BD0"/>
    <w:rsid w:val="00970F37"/>
    <w:rsid w:val="00971236"/>
    <w:rsid w:val="00971642"/>
    <w:rsid w:val="00971708"/>
    <w:rsid w:val="00971961"/>
    <w:rsid w:val="00971C1F"/>
    <w:rsid w:val="00971EC6"/>
    <w:rsid w:val="00972804"/>
    <w:rsid w:val="009731EA"/>
    <w:rsid w:val="009733DE"/>
    <w:rsid w:val="009734B3"/>
    <w:rsid w:val="00973516"/>
    <w:rsid w:val="00973B13"/>
    <w:rsid w:val="00973E49"/>
    <w:rsid w:val="00974686"/>
    <w:rsid w:val="0097552A"/>
    <w:rsid w:val="00975C0C"/>
    <w:rsid w:val="0097640C"/>
    <w:rsid w:val="009773C8"/>
    <w:rsid w:val="009774D6"/>
    <w:rsid w:val="009777A9"/>
    <w:rsid w:val="009803E6"/>
    <w:rsid w:val="00981028"/>
    <w:rsid w:val="00981748"/>
    <w:rsid w:val="00981D90"/>
    <w:rsid w:val="009821FD"/>
    <w:rsid w:val="0098288F"/>
    <w:rsid w:val="00982CBB"/>
    <w:rsid w:val="00982F11"/>
    <w:rsid w:val="009832BA"/>
    <w:rsid w:val="00983A2F"/>
    <w:rsid w:val="00984621"/>
    <w:rsid w:val="0098468C"/>
    <w:rsid w:val="00984BB4"/>
    <w:rsid w:val="00984DAC"/>
    <w:rsid w:val="00984ED3"/>
    <w:rsid w:val="0098535F"/>
    <w:rsid w:val="00985F4E"/>
    <w:rsid w:val="009860F9"/>
    <w:rsid w:val="009863C8"/>
    <w:rsid w:val="009865B4"/>
    <w:rsid w:val="00986D30"/>
    <w:rsid w:val="00990427"/>
    <w:rsid w:val="009909B5"/>
    <w:rsid w:val="00990A3E"/>
    <w:rsid w:val="009910DF"/>
    <w:rsid w:val="0099196C"/>
    <w:rsid w:val="00991D0E"/>
    <w:rsid w:val="0099205F"/>
    <w:rsid w:val="009920B2"/>
    <w:rsid w:val="0099333E"/>
    <w:rsid w:val="0099334B"/>
    <w:rsid w:val="0099390F"/>
    <w:rsid w:val="00995174"/>
    <w:rsid w:val="009955EC"/>
    <w:rsid w:val="0099580F"/>
    <w:rsid w:val="00995B45"/>
    <w:rsid w:val="00995B4D"/>
    <w:rsid w:val="00995D21"/>
    <w:rsid w:val="00995D32"/>
    <w:rsid w:val="0099687D"/>
    <w:rsid w:val="00997293"/>
    <w:rsid w:val="0099742C"/>
    <w:rsid w:val="00997954"/>
    <w:rsid w:val="00997B74"/>
    <w:rsid w:val="00997ED1"/>
    <w:rsid w:val="009A09BE"/>
    <w:rsid w:val="009A11EC"/>
    <w:rsid w:val="009A13D4"/>
    <w:rsid w:val="009A15AA"/>
    <w:rsid w:val="009A16CF"/>
    <w:rsid w:val="009A1C11"/>
    <w:rsid w:val="009A2205"/>
    <w:rsid w:val="009A26D8"/>
    <w:rsid w:val="009A2BE0"/>
    <w:rsid w:val="009A2FA6"/>
    <w:rsid w:val="009A41B0"/>
    <w:rsid w:val="009A44EC"/>
    <w:rsid w:val="009A4808"/>
    <w:rsid w:val="009A48F5"/>
    <w:rsid w:val="009A4A07"/>
    <w:rsid w:val="009A5139"/>
    <w:rsid w:val="009A5701"/>
    <w:rsid w:val="009A58A6"/>
    <w:rsid w:val="009A5B1B"/>
    <w:rsid w:val="009A6155"/>
    <w:rsid w:val="009A64DD"/>
    <w:rsid w:val="009A749B"/>
    <w:rsid w:val="009A75A3"/>
    <w:rsid w:val="009A7639"/>
    <w:rsid w:val="009A783B"/>
    <w:rsid w:val="009B0927"/>
    <w:rsid w:val="009B0EA8"/>
    <w:rsid w:val="009B19E5"/>
    <w:rsid w:val="009B1DE0"/>
    <w:rsid w:val="009B2123"/>
    <w:rsid w:val="009B2C43"/>
    <w:rsid w:val="009B3E89"/>
    <w:rsid w:val="009B4F3C"/>
    <w:rsid w:val="009B599B"/>
    <w:rsid w:val="009B61E6"/>
    <w:rsid w:val="009B6745"/>
    <w:rsid w:val="009B6AD8"/>
    <w:rsid w:val="009B6FE1"/>
    <w:rsid w:val="009B75D7"/>
    <w:rsid w:val="009B78FE"/>
    <w:rsid w:val="009B7D38"/>
    <w:rsid w:val="009C170D"/>
    <w:rsid w:val="009C1796"/>
    <w:rsid w:val="009C1882"/>
    <w:rsid w:val="009C1D88"/>
    <w:rsid w:val="009C1F89"/>
    <w:rsid w:val="009C2357"/>
    <w:rsid w:val="009C2424"/>
    <w:rsid w:val="009C2494"/>
    <w:rsid w:val="009C2D4C"/>
    <w:rsid w:val="009C3252"/>
    <w:rsid w:val="009C33EE"/>
    <w:rsid w:val="009C3D4E"/>
    <w:rsid w:val="009C3D76"/>
    <w:rsid w:val="009C3DCB"/>
    <w:rsid w:val="009C4558"/>
    <w:rsid w:val="009C4E11"/>
    <w:rsid w:val="009C51CE"/>
    <w:rsid w:val="009C52E0"/>
    <w:rsid w:val="009C5418"/>
    <w:rsid w:val="009C54DD"/>
    <w:rsid w:val="009C6A19"/>
    <w:rsid w:val="009C6CF2"/>
    <w:rsid w:val="009C7073"/>
    <w:rsid w:val="009C7500"/>
    <w:rsid w:val="009C7CAD"/>
    <w:rsid w:val="009C7ED3"/>
    <w:rsid w:val="009D0463"/>
    <w:rsid w:val="009D1519"/>
    <w:rsid w:val="009D1532"/>
    <w:rsid w:val="009D17A0"/>
    <w:rsid w:val="009D1974"/>
    <w:rsid w:val="009D1C3C"/>
    <w:rsid w:val="009D1FA7"/>
    <w:rsid w:val="009D216D"/>
    <w:rsid w:val="009D277B"/>
    <w:rsid w:val="009D278A"/>
    <w:rsid w:val="009D2802"/>
    <w:rsid w:val="009D2BF6"/>
    <w:rsid w:val="009D3233"/>
    <w:rsid w:val="009D3EA7"/>
    <w:rsid w:val="009D4147"/>
    <w:rsid w:val="009D4411"/>
    <w:rsid w:val="009D48C2"/>
    <w:rsid w:val="009D49D7"/>
    <w:rsid w:val="009D62FA"/>
    <w:rsid w:val="009D6312"/>
    <w:rsid w:val="009D67B0"/>
    <w:rsid w:val="009D746E"/>
    <w:rsid w:val="009D7B91"/>
    <w:rsid w:val="009D7DFC"/>
    <w:rsid w:val="009E05B5"/>
    <w:rsid w:val="009E0B33"/>
    <w:rsid w:val="009E0EB1"/>
    <w:rsid w:val="009E108C"/>
    <w:rsid w:val="009E126E"/>
    <w:rsid w:val="009E1332"/>
    <w:rsid w:val="009E1A7E"/>
    <w:rsid w:val="009E1AB4"/>
    <w:rsid w:val="009E1B6D"/>
    <w:rsid w:val="009E2369"/>
    <w:rsid w:val="009E26A8"/>
    <w:rsid w:val="009E2A53"/>
    <w:rsid w:val="009E2F5E"/>
    <w:rsid w:val="009E43A8"/>
    <w:rsid w:val="009E4814"/>
    <w:rsid w:val="009E4B03"/>
    <w:rsid w:val="009E510C"/>
    <w:rsid w:val="009E6645"/>
    <w:rsid w:val="009E6886"/>
    <w:rsid w:val="009E6B23"/>
    <w:rsid w:val="009E7127"/>
    <w:rsid w:val="009E75AD"/>
    <w:rsid w:val="009E77D8"/>
    <w:rsid w:val="009F0E0F"/>
    <w:rsid w:val="009F1659"/>
    <w:rsid w:val="009F18D3"/>
    <w:rsid w:val="009F1990"/>
    <w:rsid w:val="009F1A9D"/>
    <w:rsid w:val="009F1B31"/>
    <w:rsid w:val="009F3FD7"/>
    <w:rsid w:val="009F42C9"/>
    <w:rsid w:val="009F538E"/>
    <w:rsid w:val="009F5A61"/>
    <w:rsid w:val="009F5D7E"/>
    <w:rsid w:val="009F6280"/>
    <w:rsid w:val="009F6612"/>
    <w:rsid w:val="009F67AC"/>
    <w:rsid w:val="009F6A78"/>
    <w:rsid w:val="009F6BA3"/>
    <w:rsid w:val="009F724E"/>
    <w:rsid w:val="009F7EEC"/>
    <w:rsid w:val="00A00536"/>
    <w:rsid w:val="00A00726"/>
    <w:rsid w:val="00A012C6"/>
    <w:rsid w:val="00A01403"/>
    <w:rsid w:val="00A018DC"/>
    <w:rsid w:val="00A01AE9"/>
    <w:rsid w:val="00A02053"/>
    <w:rsid w:val="00A02543"/>
    <w:rsid w:val="00A02860"/>
    <w:rsid w:val="00A02A95"/>
    <w:rsid w:val="00A03072"/>
    <w:rsid w:val="00A039C5"/>
    <w:rsid w:val="00A04412"/>
    <w:rsid w:val="00A04A7E"/>
    <w:rsid w:val="00A04E45"/>
    <w:rsid w:val="00A05224"/>
    <w:rsid w:val="00A05CCA"/>
    <w:rsid w:val="00A05FF3"/>
    <w:rsid w:val="00A062E1"/>
    <w:rsid w:val="00A0675F"/>
    <w:rsid w:val="00A068F1"/>
    <w:rsid w:val="00A06A14"/>
    <w:rsid w:val="00A06DC7"/>
    <w:rsid w:val="00A072DF"/>
    <w:rsid w:val="00A07424"/>
    <w:rsid w:val="00A076CD"/>
    <w:rsid w:val="00A07843"/>
    <w:rsid w:val="00A07985"/>
    <w:rsid w:val="00A10E2B"/>
    <w:rsid w:val="00A10E7A"/>
    <w:rsid w:val="00A1132D"/>
    <w:rsid w:val="00A1138F"/>
    <w:rsid w:val="00A1179F"/>
    <w:rsid w:val="00A1180C"/>
    <w:rsid w:val="00A11969"/>
    <w:rsid w:val="00A11C48"/>
    <w:rsid w:val="00A123B9"/>
    <w:rsid w:val="00A12753"/>
    <w:rsid w:val="00A12B30"/>
    <w:rsid w:val="00A12E86"/>
    <w:rsid w:val="00A13336"/>
    <w:rsid w:val="00A13B01"/>
    <w:rsid w:val="00A13BE1"/>
    <w:rsid w:val="00A141D8"/>
    <w:rsid w:val="00A142F3"/>
    <w:rsid w:val="00A146D9"/>
    <w:rsid w:val="00A14BA3"/>
    <w:rsid w:val="00A160A4"/>
    <w:rsid w:val="00A16338"/>
    <w:rsid w:val="00A167FC"/>
    <w:rsid w:val="00A16D83"/>
    <w:rsid w:val="00A174BB"/>
    <w:rsid w:val="00A203F5"/>
    <w:rsid w:val="00A20430"/>
    <w:rsid w:val="00A2055D"/>
    <w:rsid w:val="00A205BE"/>
    <w:rsid w:val="00A2082F"/>
    <w:rsid w:val="00A208B4"/>
    <w:rsid w:val="00A20C66"/>
    <w:rsid w:val="00A21E43"/>
    <w:rsid w:val="00A229B7"/>
    <w:rsid w:val="00A22D1A"/>
    <w:rsid w:val="00A22DAA"/>
    <w:rsid w:val="00A22DD7"/>
    <w:rsid w:val="00A2331D"/>
    <w:rsid w:val="00A2332E"/>
    <w:rsid w:val="00A23911"/>
    <w:rsid w:val="00A23FDB"/>
    <w:rsid w:val="00A24F7A"/>
    <w:rsid w:val="00A25A93"/>
    <w:rsid w:val="00A26232"/>
    <w:rsid w:val="00A26918"/>
    <w:rsid w:val="00A26EB5"/>
    <w:rsid w:val="00A26F3F"/>
    <w:rsid w:val="00A27708"/>
    <w:rsid w:val="00A279BA"/>
    <w:rsid w:val="00A27B74"/>
    <w:rsid w:val="00A27C06"/>
    <w:rsid w:val="00A300C5"/>
    <w:rsid w:val="00A302BD"/>
    <w:rsid w:val="00A303F8"/>
    <w:rsid w:val="00A30CB3"/>
    <w:rsid w:val="00A3177A"/>
    <w:rsid w:val="00A31C05"/>
    <w:rsid w:val="00A32121"/>
    <w:rsid w:val="00A3240A"/>
    <w:rsid w:val="00A32A78"/>
    <w:rsid w:val="00A32D7F"/>
    <w:rsid w:val="00A3308C"/>
    <w:rsid w:val="00A34376"/>
    <w:rsid w:val="00A34454"/>
    <w:rsid w:val="00A34CE4"/>
    <w:rsid w:val="00A34EAE"/>
    <w:rsid w:val="00A351FF"/>
    <w:rsid w:val="00A355B2"/>
    <w:rsid w:val="00A370D8"/>
    <w:rsid w:val="00A37A77"/>
    <w:rsid w:val="00A40015"/>
    <w:rsid w:val="00A40741"/>
    <w:rsid w:val="00A40D88"/>
    <w:rsid w:val="00A4100A"/>
    <w:rsid w:val="00A41E0D"/>
    <w:rsid w:val="00A42631"/>
    <w:rsid w:val="00A42A6D"/>
    <w:rsid w:val="00A42B91"/>
    <w:rsid w:val="00A45DF1"/>
    <w:rsid w:val="00A47109"/>
    <w:rsid w:val="00A47443"/>
    <w:rsid w:val="00A5014E"/>
    <w:rsid w:val="00A5036D"/>
    <w:rsid w:val="00A50520"/>
    <w:rsid w:val="00A51C7E"/>
    <w:rsid w:val="00A51D64"/>
    <w:rsid w:val="00A51F48"/>
    <w:rsid w:val="00A5204F"/>
    <w:rsid w:val="00A52090"/>
    <w:rsid w:val="00A528CF"/>
    <w:rsid w:val="00A52BEC"/>
    <w:rsid w:val="00A52C47"/>
    <w:rsid w:val="00A52E76"/>
    <w:rsid w:val="00A53100"/>
    <w:rsid w:val="00A5341C"/>
    <w:rsid w:val="00A53C13"/>
    <w:rsid w:val="00A54144"/>
    <w:rsid w:val="00A543B1"/>
    <w:rsid w:val="00A549DF"/>
    <w:rsid w:val="00A54AAA"/>
    <w:rsid w:val="00A55A64"/>
    <w:rsid w:val="00A564D6"/>
    <w:rsid w:val="00A565DF"/>
    <w:rsid w:val="00A57307"/>
    <w:rsid w:val="00A57608"/>
    <w:rsid w:val="00A57B57"/>
    <w:rsid w:val="00A57C52"/>
    <w:rsid w:val="00A60610"/>
    <w:rsid w:val="00A61E43"/>
    <w:rsid w:val="00A623AE"/>
    <w:rsid w:val="00A62474"/>
    <w:rsid w:val="00A624DC"/>
    <w:rsid w:val="00A62598"/>
    <w:rsid w:val="00A6268E"/>
    <w:rsid w:val="00A62886"/>
    <w:rsid w:val="00A62B52"/>
    <w:rsid w:val="00A63ECA"/>
    <w:rsid w:val="00A641FF"/>
    <w:rsid w:val="00A6481E"/>
    <w:rsid w:val="00A64917"/>
    <w:rsid w:val="00A64C2C"/>
    <w:rsid w:val="00A657C7"/>
    <w:rsid w:val="00A6584E"/>
    <w:rsid w:val="00A66017"/>
    <w:rsid w:val="00A66F11"/>
    <w:rsid w:val="00A676B3"/>
    <w:rsid w:val="00A70293"/>
    <w:rsid w:val="00A704E9"/>
    <w:rsid w:val="00A7064E"/>
    <w:rsid w:val="00A71ADB"/>
    <w:rsid w:val="00A723AC"/>
    <w:rsid w:val="00A72527"/>
    <w:rsid w:val="00A725C6"/>
    <w:rsid w:val="00A726BB"/>
    <w:rsid w:val="00A72E37"/>
    <w:rsid w:val="00A730E2"/>
    <w:rsid w:val="00A734B3"/>
    <w:rsid w:val="00A73697"/>
    <w:rsid w:val="00A736F8"/>
    <w:rsid w:val="00A745B7"/>
    <w:rsid w:val="00A7487D"/>
    <w:rsid w:val="00A753E3"/>
    <w:rsid w:val="00A76922"/>
    <w:rsid w:val="00A76A62"/>
    <w:rsid w:val="00A76F51"/>
    <w:rsid w:val="00A772DF"/>
    <w:rsid w:val="00A77864"/>
    <w:rsid w:val="00A77F4C"/>
    <w:rsid w:val="00A804D8"/>
    <w:rsid w:val="00A80997"/>
    <w:rsid w:val="00A80E18"/>
    <w:rsid w:val="00A81599"/>
    <w:rsid w:val="00A81BAD"/>
    <w:rsid w:val="00A81CCD"/>
    <w:rsid w:val="00A81E5E"/>
    <w:rsid w:val="00A8212B"/>
    <w:rsid w:val="00A82F07"/>
    <w:rsid w:val="00A82F09"/>
    <w:rsid w:val="00A82F1A"/>
    <w:rsid w:val="00A837A4"/>
    <w:rsid w:val="00A8420D"/>
    <w:rsid w:val="00A8436D"/>
    <w:rsid w:val="00A843E6"/>
    <w:rsid w:val="00A84414"/>
    <w:rsid w:val="00A8448E"/>
    <w:rsid w:val="00A844D3"/>
    <w:rsid w:val="00A845CA"/>
    <w:rsid w:val="00A850DB"/>
    <w:rsid w:val="00A854EA"/>
    <w:rsid w:val="00A8574D"/>
    <w:rsid w:val="00A86884"/>
    <w:rsid w:val="00A87A91"/>
    <w:rsid w:val="00A87BE1"/>
    <w:rsid w:val="00A90077"/>
    <w:rsid w:val="00A900A9"/>
    <w:rsid w:val="00A904FC"/>
    <w:rsid w:val="00A90840"/>
    <w:rsid w:val="00A90D72"/>
    <w:rsid w:val="00A912A9"/>
    <w:rsid w:val="00A915FC"/>
    <w:rsid w:val="00A91DBE"/>
    <w:rsid w:val="00A935CC"/>
    <w:rsid w:val="00A938D4"/>
    <w:rsid w:val="00A94262"/>
    <w:rsid w:val="00A94831"/>
    <w:rsid w:val="00A94A1C"/>
    <w:rsid w:val="00A950BA"/>
    <w:rsid w:val="00A951DD"/>
    <w:rsid w:val="00A95625"/>
    <w:rsid w:val="00A95770"/>
    <w:rsid w:val="00A95A04"/>
    <w:rsid w:val="00A962C3"/>
    <w:rsid w:val="00A963D5"/>
    <w:rsid w:val="00A9643A"/>
    <w:rsid w:val="00A96C9F"/>
    <w:rsid w:val="00A97042"/>
    <w:rsid w:val="00A977B5"/>
    <w:rsid w:val="00A97AD8"/>
    <w:rsid w:val="00A97C56"/>
    <w:rsid w:val="00AA04B7"/>
    <w:rsid w:val="00AA0E61"/>
    <w:rsid w:val="00AA12C1"/>
    <w:rsid w:val="00AA1576"/>
    <w:rsid w:val="00AA1812"/>
    <w:rsid w:val="00AA2C18"/>
    <w:rsid w:val="00AA2DBC"/>
    <w:rsid w:val="00AA2E5C"/>
    <w:rsid w:val="00AA2ED0"/>
    <w:rsid w:val="00AA2EE0"/>
    <w:rsid w:val="00AA3363"/>
    <w:rsid w:val="00AA368A"/>
    <w:rsid w:val="00AA36A6"/>
    <w:rsid w:val="00AA3765"/>
    <w:rsid w:val="00AA5D7A"/>
    <w:rsid w:val="00AA612B"/>
    <w:rsid w:val="00AA6145"/>
    <w:rsid w:val="00AA6574"/>
    <w:rsid w:val="00AA6752"/>
    <w:rsid w:val="00AA754D"/>
    <w:rsid w:val="00AA78D7"/>
    <w:rsid w:val="00AA7A58"/>
    <w:rsid w:val="00AA7E4A"/>
    <w:rsid w:val="00AB08DA"/>
    <w:rsid w:val="00AB0C23"/>
    <w:rsid w:val="00AB1D42"/>
    <w:rsid w:val="00AB1EE9"/>
    <w:rsid w:val="00AB1EFC"/>
    <w:rsid w:val="00AB28B9"/>
    <w:rsid w:val="00AB2C15"/>
    <w:rsid w:val="00AB385A"/>
    <w:rsid w:val="00AB4F41"/>
    <w:rsid w:val="00AB5491"/>
    <w:rsid w:val="00AB73DB"/>
    <w:rsid w:val="00AB753D"/>
    <w:rsid w:val="00AB7988"/>
    <w:rsid w:val="00AC000A"/>
    <w:rsid w:val="00AC06E8"/>
    <w:rsid w:val="00AC0AE5"/>
    <w:rsid w:val="00AC1834"/>
    <w:rsid w:val="00AC226D"/>
    <w:rsid w:val="00AC22F0"/>
    <w:rsid w:val="00AC23DD"/>
    <w:rsid w:val="00AC2916"/>
    <w:rsid w:val="00AC2A50"/>
    <w:rsid w:val="00AC2B8D"/>
    <w:rsid w:val="00AC2C89"/>
    <w:rsid w:val="00AC3370"/>
    <w:rsid w:val="00AC35E5"/>
    <w:rsid w:val="00AC365A"/>
    <w:rsid w:val="00AC3834"/>
    <w:rsid w:val="00AC57F8"/>
    <w:rsid w:val="00AC6115"/>
    <w:rsid w:val="00AC62EF"/>
    <w:rsid w:val="00AC6409"/>
    <w:rsid w:val="00AC7AFA"/>
    <w:rsid w:val="00AD0182"/>
    <w:rsid w:val="00AD01DF"/>
    <w:rsid w:val="00AD026B"/>
    <w:rsid w:val="00AD04DA"/>
    <w:rsid w:val="00AD068E"/>
    <w:rsid w:val="00AD0997"/>
    <w:rsid w:val="00AD0B1E"/>
    <w:rsid w:val="00AD0D3B"/>
    <w:rsid w:val="00AD110B"/>
    <w:rsid w:val="00AD1AA9"/>
    <w:rsid w:val="00AD1DE9"/>
    <w:rsid w:val="00AD238E"/>
    <w:rsid w:val="00AD2580"/>
    <w:rsid w:val="00AD2812"/>
    <w:rsid w:val="00AD2C19"/>
    <w:rsid w:val="00AD3765"/>
    <w:rsid w:val="00AD37E2"/>
    <w:rsid w:val="00AD4888"/>
    <w:rsid w:val="00AD4AAC"/>
    <w:rsid w:val="00AD4BC8"/>
    <w:rsid w:val="00AD56A7"/>
    <w:rsid w:val="00AD58EB"/>
    <w:rsid w:val="00AD59A6"/>
    <w:rsid w:val="00AD5B13"/>
    <w:rsid w:val="00AD68B6"/>
    <w:rsid w:val="00AD6A71"/>
    <w:rsid w:val="00AD6DB3"/>
    <w:rsid w:val="00AD7AF2"/>
    <w:rsid w:val="00AE03BC"/>
    <w:rsid w:val="00AE047C"/>
    <w:rsid w:val="00AE0AD3"/>
    <w:rsid w:val="00AE0D23"/>
    <w:rsid w:val="00AE0E07"/>
    <w:rsid w:val="00AE11C8"/>
    <w:rsid w:val="00AE1267"/>
    <w:rsid w:val="00AE1302"/>
    <w:rsid w:val="00AE1969"/>
    <w:rsid w:val="00AE24B6"/>
    <w:rsid w:val="00AE28F3"/>
    <w:rsid w:val="00AE320D"/>
    <w:rsid w:val="00AE3310"/>
    <w:rsid w:val="00AE37D7"/>
    <w:rsid w:val="00AE42CA"/>
    <w:rsid w:val="00AE565F"/>
    <w:rsid w:val="00AE5C00"/>
    <w:rsid w:val="00AE66BE"/>
    <w:rsid w:val="00AE67F3"/>
    <w:rsid w:val="00AE6CEF"/>
    <w:rsid w:val="00AE6DD7"/>
    <w:rsid w:val="00AE7591"/>
    <w:rsid w:val="00AE75D6"/>
    <w:rsid w:val="00AE7F95"/>
    <w:rsid w:val="00AF023A"/>
    <w:rsid w:val="00AF0395"/>
    <w:rsid w:val="00AF041C"/>
    <w:rsid w:val="00AF0848"/>
    <w:rsid w:val="00AF1068"/>
    <w:rsid w:val="00AF10F8"/>
    <w:rsid w:val="00AF1307"/>
    <w:rsid w:val="00AF1BF7"/>
    <w:rsid w:val="00AF2531"/>
    <w:rsid w:val="00AF2639"/>
    <w:rsid w:val="00AF4518"/>
    <w:rsid w:val="00AF45A5"/>
    <w:rsid w:val="00AF4E2A"/>
    <w:rsid w:val="00AF52AD"/>
    <w:rsid w:val="00AF5E87"/>
    <w:rsid w:val="00AF6010"/>
    <w:rsid w:val="00AF62C9"/>
    <w:rsid w:val="00AF632E"/>
    <w:rsid w:val="00AF689A"/>
    <w:rsid w:val="00AF6B54"/>
    <w:rsid w:val="00AF6CAD"/>
    <w:rsid w:val="00AF7485"/>
    <w:rsid w:val="00B009D0"/>
    <w:rsid w:val="00B00C1B"/>
    <w:rsid w:val="00B01451"/>
    <w:rsid w:val="00B01AE5"/>
    <w:rsid w:val="00B02646"/>
    <w:rsid w:val="00B0267D"/>
    <w:rsid w:val="00B02A45"/>
    <w:rsid w:val="00B02BFF"/>
    <w:rsid w:val="00B03493"/>
    <w:rsid w:val="00B03ABA"/>
    <w:rsid w:val="00B03E6C"/>
    <w:rsid w:val="00B04BC6"/>
    <w:rsid w:val="00B04CD0"/>
    <w:rsid w:val="00B0521D"/>
    <w:rsid w:val="00B052C2"/>
    <w:rsid w:val="00B0544F"/>
    <w:rsid w:val="00B063A8"/>
    <w:rsid w:val="00B0654A"/>
    <w:rsid w:val="00B06B72"/>
    <w:rsid w:val="00B06F61"/>
    <w:rsid w:val="00B06FCE"/>
    <w:rsid w:val="00B07262"/>
    <w:rsid w:val="00B07390"/>
    <w:rsid w:val="00B07E23"/>
    <w:rsid w:val="00B10301"/>
    <w:rsid w:val="00B108DC"/>
    <w:rsid w:val="00B11E16"/>
    <w:rsid w:val="00B11F29"/>
    <w:rsid w:val="00B11F89"/>
    <w:rsid w:val="00B121F4"/>
    <w:rsid w:val="00B12F80"/>
    <w:rsid w:val="00B12F8B"/>
    <w:rsid w:val="00B13204"/>
    <w:rsid w:val="00B14584"/>
    <w:rsid w:val="00B14AFA"/>
    <w:rsid w:val="00B15256"/>
    <w:rsid w:val="00B1675D"/>
    <w:rsid w:val="00B16DF0"/>
    <w:rsid w:val="00B1707A"/>
    <w:rsid w:val="00B17673"/>
    <w:rsid w:val="00B17F0E"/>
    <w:rsid w:val="00B21190"/>
    <w:rsid w:val="00B214A4"/>
    <w:rsid w:val="00B21915"/>
    <w:rsid w:val="00B21FC1"/>
    <w:rsid w:val="00B2251B"/>
    <w:rsid w:val="00B229C0"/>
    <w:rsid w:val="00B22D7C"/>
    <w:rsid w:val="00B23408"/>
    <w:rsid w:val="00B234E6"/>
    <w:rsid w:val="00B23680"/>
    <w:rsid w:val="00B23943"/>
    <w:rsid w:val="00B239E1"/>
    <w:rsid w:val="00B23C6E"/>
    <w:rsid w:val="00B23F50"/>
    <w:rsid w:val="00B25013"/>
    <w:rsid w:val="00B27515"/>
    <w:rsid w:val="00B27A96"/>
    <w:rsid w:val="00B27E93"/>
    <w:rsid w:val="00B309B2"/>
    <w:rsid w:val="00B30DF4"/>
    <w:rsid w:val="00B312BC"/>
    <w:rsid w:val="00B31942"/>
    <w:rsid w:val="00B3194C"/>
    <w:rsid w:val="00B31D19"/>
    <w:rsid w:val="00B329C5"/>
    <w:rsid w:val="00B32D2E"/>
    <w:rsid w:val="00B33C55"/>
    <w:rsid w:val="00B34651"/>
    <w:rsid w:val="00B34BCB"/>
    <w:rsid w:val="00B34D84"/>
    <w:rsid w:val="00B3587B"/>
    <w:rsid w:val="00B35994"/>
    <w:rsid w:val="00B35DB6"/>
    <w:rsid w:val="00B35DBF"/>
    <w:rsid w:val="00B368C5"/>
    <w:rsid w:val="00B36CFF"/>
    <w:rsid w:val="00B36D1D"/>
    <w:rsid w:val="00B377C1"/>
    <w:rsid w:val="00B379C9"/>
    <w:rsid w:val="00B37DD7"/>
    <w:rsid w:val="00B4072F"/>
    <w:rsid w:val="00B407DD"/>
    <w:rsid w:val="00B40D00"/>
    <w:rsid w:val="00B40D0F"/>
    <w:rsid w:val="00B40EAF"/>
    <w:rsid w:val="00B411E3"/>
    <w:rsid w:val="00B416E7"/>
    <w:rsid w:val="00B41BAE"/>
    <w:rsid w:val="00B41C10"/>
    <w:rsid w:val="00B431C6"/>
    <w:rsid w:val="00B43EB6"/>
    <w:rsid w:val="00B44374"/>
    <w:rsid w:val="00B4477D"/>
    <w:rsid w:val="00B44FC7"/>
    <w:rsid w:val="00B45441"/>
    <w:rsid w:val="00B45BFD"/>
    <w:rsid w:val="00B46824"/>
    <w:rsid w:val="00B46C6A"/>
    <w:rsid w:val="00B47896"/>
    <w:rsid w:val="00B50120"/>
    <w:rsid w:val="00B50B96"/>
    <w:rsid w:val="00B5153E"/>
    <w:rsid w:val="00B51A67"/>
    <w:rsid w:val="00B52250"/>
    <w:rsid w:val="00B52AE6"/>
    <w:rsid w:val="00B52DD4"/>
    <w:rsid w:val="00B5367F"/>
    <w:rsid w:val="00B543B9"/>
    <w:rsid w:val="00B558F8"/>
    <w:rsid w:val="00B55B30"/>
    <w:rsid w:val="00B5614A"/>
    <w:rsid w:val="00B56512"/>
    <w:rsid w:val="00B567B0"/>
    <w:rsid w:val="00B569A0"/>
    <w:rsid w:val="00B57007"/>
    <w:rsid w:val="00B57580"/>
    <w:rsid w:val="00B57DA0"/>
    <w:rsid w:val="00B60CEF"/>
    <w:rsid w:val="00B61AC3"/>
    <w:rsid w:val="00B62542"/>
    <w:rsid w:val="00B629B9"/>
    <w:rsid w:val="00B631AF"/>
    <w:rsid w:val="00B633A5"/>
    <w:rsid w:val="00B63CF9"/>
    <w:rsid w:val="00B63D93"/>
    <w:rsid w:val="00B644D6"/>
    <w:rsid w:val="00B64EFC"/>
    <w:rsid w:val="00B65656"/>
    <w:rsid w:val="00B66370"/>
    <w:rsid w:val="00B665C5"/>
    <w:rsid w:val="00B67531"/>
    <w:rsid w:val="00B675CC"/>
    <w:rsid w:val="00B67975"/>
    <w:rsid w:val="00B70C25"/>
    <w:rsid w:val="00B70D7A"/>
    <w:rsid w:val="00B71056"/>
    <w:rsid w:val="00B7170D"/>
    <w:rsid w:val="00B718DF"/>
    <w:rsid w:val="00B71BA3"/>
    <w:rsid w:val="00B72195"/>
    <w:rsid w:val="00B72B8C"/>
    <w:rsid w:val="00B72CBC"/>
    <w:rsid w:val="00B72DEB"/>
    <w:rsid w:val="00B72E30"/>
    <w:rsid w:val="00B73C81"/>
    <w:rsid w:val="00B73EEF"/>
    <w:rsid w:val="00B74134"/>
    <w:rsid w:val="00B741F6"/>
    <w:rsid w:val="00B7435C"/>
    <w:rsid w:val="00B74462"/>
    <w:rsid w:val="00B74E18"/>
    <w:rsid w:val="00B75216"/>
    <w:rsid w:val="00B7565C"/>
    <w:rsid w:val="00B756ED"/>
    <w:rsid w:val="00B758A9"/>
    <w:rsid w:val="00B75DE8"/>
    <w:rsid w:val="00B75F08"/>
    <w:rsid w:val="00B76AB2"/>
    <w:rsid w:val="00B77073"/>
    <w:rsid w:val="00B7729B"/>
    <w:rsid w:val="00B77548"/>
    <w:rsid w:val="00B77A8A"/>
    <w:rsid w:val="00B77B6B"/>
    <w:rsid w:val="00B77FD9"/>
    <w:rsid w:val="00B82218"/>
    <w:rsid w:val="00B82330"/>
    <w:rsid w:val="00B8290B"/>
    <w:rsid w:val="00B835EC"/>
    <w:rsid w:val="00B8378A"/>
    <w:rsid w:val="00B83A4A"/>
    <w:rsid w:val="00B83BA2"/>
    <w:rsid w:val="00B83D59"/>
    <w:rsid w:val="00B8414D"/>
    <w:rsid w:val="00B84F39"/>
    <w:rsid w:val="00B85392"/>
    <w:rsid w:val="00B86A93"/>
    <w:rsid w:val="00B86C67"/>
    <w:rsid w:val="00B876A8"/>
    <w:rsid w:val="00B87DA7"/>
    <w:rsid w:val="00B91049"/>
    <w:rsid w:val="00B910AD"/>
    <w:rsid w:val="00B91A24"/>
    <w:rsid w:val="00B91B38"/>
    <w:rsid w:val="00B91BD5"/>
    <w:rsid w:val="00B92506"/>
    <w:rsid w:val="00B92DC6"/>
    <w:rsid w:val="00B9349C"/>
    <w:rsid w:val="00B93948"/>
    <w:rsid w:val="00B940E9"/>
    <w:rsid w:val="00B958AF"/>
    <w:rsid w:val="00B960CF"/>
    <w:rsid w:val="00B96BEE"/>
    <w:rsid w:val="00B977AD"/>
    <w:rsid w:val="00BA0FA9"/>
    <w:rsid w:val="00BA119B"/>
    <w:rsid w:val="00BA19DF"/>
    <w:rsid w:val="00BA1C73"/>
    <w:rsid w:val="00BA206A"/>
    <w:rsid w:val="00BA211C"/>
    <w:rsid w:val="00BA3374"/>
    <w:rsid w:val="00BA3A3E"/>
    <w:rsid w:val="00BA504B"/>
    <w:rsid w:val="00BA5989"/>
    <w:rsid w:val="00BA5D95"/>
    <w:rsid w:val="00BA642C"/>
    <w:rsid w:val="00BA7138"/>
    <w:rsid w:val="00BA75D9"/>
    <w:rsid w:val="00BA762D"/>
    <w:rsid w:val="00BB05F8"/>
    <w:rsid w:val="00BB0910"/>
    <w:rsid w:val="00BB1756"/>
    <w:rsid w:val="00BB204A"/>
    <w:rsid w:val="00BB251F"/>
    <w:rsid w:val="00BB28B3"/>
    <w:rsid w:val="00BB2C5E"/>
    <w:rsid w:val="00BB2EFE"/>
    <w:rsid w:val="00BB3155"/>
    <w:rsid w:val="00BB3235"/>
    <w:rsid w:val="00BB3C18"/>
    <w:rsid w:val="00BB3DCB"/>
    <w:rsid w:val="00BB4083"/>
    <w:rsid w:val="00BB4EE5"/>
    <w:rsid w:val="00BB5369"/>
    <w:rsid w:val="00BB5566"/>
    <w:rsid w:val="00BB5961"/>
    <w:rsid w:val="00BB5D5B"/>
    <w:rsid w:val="00BB6626"/>
    <w:rsid w:val="00BB6796"/>
    <w:rsid w:val="00BB695A"/>
    <w:rsid w:val="00BB700A"/>
    <w:rsid w:val="00BB7264"/>
    <w:rsid w:val="00BB7579"/>
    <w:rsid w:val="00BB765B"/>
    <w:rsid w:val="00BC00F3"/>
    <w:rsid w:val="00BC07CE"/>
    <w:rsid w:val="00BC0BDF"/>
    <w:rsid w:val="00BC128B"/>
    <w:rsid w:val="00BC1424"/>
    <w:rsid w:val="00BC1500"/>
    <w:rsid w:val="00BC203E"/>
    <w:rsid w:val="00BC2577"/>
    <w:rsid w:val="00BC28CE"/>
    <w:rsid w:val="00BC3778"/>
    <w:rsid w:val="00BC4208"/>
    <w:rsid w:val="00BC4806"/>
    <w:rsid w:val="00BC518F"/>
    <w:rsid w:val="00BC54C3"/>
    <w:rsid w:val="00BC5800"/>
    <w:rsid w:val="00BC594F"/>
    <w:rsid w:val="00BC5FB2"/>
    <w:rsid w:val="00BC6315"/>
    <w:rsid w:val="00BC65FA"/>
    <w:rsid w:val="00BC6FFA"/>
    <w:rsid w:val="00BC71CF"/>
    <w:rsid w:val="00BC7A1F"/>
    <w:rsid w:val="00BD0000"/>
    <w:rsid w:val="00BD0707"/>
    <w:rsid w:val="00BD0AD9"/>
    <w:rsid w:val="00BD0B55"/>
    <w:rsid w:val="00BD10E6"/>
    <w:rsid w:val="00BD12F6"/>
    <w:rsid w:val="00BD13D9"/>
    <w:rsid w:val="00BD1493"/>
    <w:rsid w:val="00BD1DB4"/>
    <w:rsid w:val="00BD2147"/>
    <w:rsid w:val="00BD21F7"/>
    <w:rsid w:val="00BD2AD4"/>
    <w:rsid w:val="00BD3038"/>
    <w:rsid w:val="00BD3711"/>
    <w:rsid w:val="00BD3EE9"/>
    <w:rsid w:val="00BD4576"/>
    <w:rsid w:val="00BD59D0"/>
    <w:rsid w:val="00BD6354"/>
    <w:rsid w:val="00BD6674"/>
    <w:rsid w:val="00BD6EA8"/>
    <w:rsid w:val="00BD758B"/>
    <w:rsid w:val="00BE01C2"/>
    <w:rsid w:val="00BE0960"/>
    <w:rsid w:val="00BE0E93"/>
    <w:rsid w:val="00BE1A1E"/>
    <w:rsid w:val="00BE2E5C"/>
    <w:rsid w:val="00BE3777"/>
    <w:rsid w:val="00BE39CE"/>
    <w:rsid w:val="00BE3E8F"/>
    <w:rsid w:val="00BE3F29"/>
    <w:rsid w:val="00BE4D35"/>
    <w:rsid w:val="00BE60DB"/>
    <w:rsid w:val="00BE61D1"/>
    <w:rsid w:val="00BE69E8"/>
    <w:rsid w:val="00BE6DDA"/>
    <w:rsid w:val="00BE6EDA"/>
    <w:rsid w:val="00BE7119"/>
    <w:rsid w:val="00BE7E23"/>
    <w:rsid w:val="00BF00A5"/>
    <w:rsid w:val="00BF0492"/>
    <w:rsid w:val="00BF060E"/>
    <w:rsid w:val="00BF0B98"/>
    <w:rsid w:val="00BF0E8E"/>
    <w:rsid w:val="00BF15BC"/>
    <w:rsid w:val="00BF161D"/>
    <w:rsid w:val="00BF1893"/>
    <w:rsid w:val="00BF1C8C"/>
    <w:rsid w:val="00BF1F31"/>
    <w:rsid w:val="00BF1FEA"/>
    <w:rsid w:val="00BF250C"/>
    <w:rsid w:val="00BF364B"/>
    <w:rsid w:val="00BF407D"/>
    <w:rsid w:val="00BF4DC4"/>
    <w:rsid w:val="00BF535A"/>
    <w:rsid w:val="00BF5B63"/>
    <w:rsid w:val="00BF600A"/>
    <w:rsid w:val="00BF64D3"/>
    <w:rsid w:val="00BF6998"/>
    <w:rsid w:val="00BF721A"/>
    <w:rsid w:val="00BF72E6"/>
    <w:rsid w:val="00BF7739"/>
    <w:rsid w:val="00BF7D5E"/>
    <w:rsid w:val="00C00746"/>
    <w:rsid w:val="00C00E98"/>
    <w:rsid w:val="00C0169E"/>
    <w:rsid w:val="00C02003"/>
    <w:rsid w:val="00C03AB3"/>
    <w:rsid w:val="00C03B02"/>
    <w:rsid w:val="00C04D60"/>
    <w:rsid w:val="00C04E5A"/>
    <w:rsid w:val="00C05594"/>
    <w:rsid w:val="00C05664"/>
    <w:rsid w:val="00C056B4"/>
    <w:rsid w:val="00C05B38"/>
    <w:rsid w:val="00C06306"/>
    <w:rsid w:val="00C06E38"/>
    <w:rsid w:val="00C06FD9"/>
    <w:rsid w:val="00C07FF8"/>
    <w:rsid w:val="00C109A3"/>
    <w:rsid w:val="00C117C0"/>
    <w:rsid w:val="00C11F49"/>
    <w:rsid w:val="00C12458"/>
    <w:rsid w:val="00C12D01"/>
    <w:rsid w:val="00C12DBA"/>
    <w:rsid w:val="00C13845"/>
    <w:rsid w:val="00C141F1"/>
    <w:rsid w:val="00C1432D"/>
    <w:rsid w:val="00C15710"/>
    <w:rsid w:val="00C1590E"/>
    <w:rsid w:val="00C16253"/>
    <w:rsid w:val="00C1734B"/>
    <w:rsid w:val="00C17473"/>
    <w:rsid w:val="00C176C2"/>
    <w:rsid w:val="00C20591"/>
    <w:rsid w:val="00C20912"/>
    <w:rsid w:val="00C21B51"/>
    <w:rsid w:val="00C21EA0"/>
    <w:rsid w:val="00C21ED7"/>
    <w:rsid w:val="00C21F8A"/>
    <w:rsid w:val="00C22153"/>
    <w:rsid w:val="00C22471"/>
    <w:rsid w:val="00C22BA7"/>
    <w:rsid w:val="00C22E17"/>
    <w:rsid w:val="00C2300D"/>
    <w:rsid w:val="00C2359F"/>
    <w:rsid w:val="00C2387E"/>
    <w:rsid w:val="00C23D82"/>
    <w:rsid w:val="00C2423B"/>
    <w:rsid w:val="00C24392"/>
    <w:rsid w:val="00C24772"/>
    <w:rsid w:val="00C24B9B"/>
    <w:rsid w:val="00C24DCF"/>
    <w:rsid w:val="00C24E9E"/>
    <w:rsid w:val="00C257A9"/>
    <w:rsid w:val="00C258E1"/>
    <w:rsid w:val="00C25A24"/>
    <w:rsid w:val="00C2624B"/>
    <w:rsid w:val="00C2680F"/>
    <w:rsid w:val="00C26E2C"/>
    <w:rsid w:val="00C26E71"/>
    <w:rsid w:val="00C27010"/>
    <w:rsid w:val="00C27123"/>
    <w:rsid w:val="00C2728B"/>
    <w:rsid w:val="00C27567"/>
    <w:rsid w:val="00C27569"/>
    <w:rsid w:val="00C27C84"/>
    <w:rsid w:val="00C3054E"/>
    <w:rsid w:val="00C3079B"/>
    <w:rsid w:val="00C308A7"/>
    <w:rsid w:val="00C30C3F"/>
    <w:rsid w:val="00C30C82"/>
    <w:rsid w:val="00C3165B"/>
    <w:rsid w:val="00C318A6"/>
    <w:rsid w:val="00C31FC9"/>
    <w:rsid w:val="00C32721"/>
    <w:rsid w:val="00C32F60"/>
    <w:rsid w:val="00C340E1"/>
    <w:rsid w:val="00C34173"/>
    <w:rsid w:val="00C34D30"/>
    <w:rsid w:val="00C35190"/>
    <w:rsid w:val="00C36799"/>
    <w:rsid w:val="00C3705D"/>
    <w:rsid w:val="00C37B13"/>
    <w:rsid w:val="00C401DB"/>
    <w:rsid w:val="00C403F6"/>
    <w:rsid w:val="00C40491"/>
    <w:rsid w:val="00C40764"/>
    <w:rsid w:val="00C407D0"/>
    <w:rsid w:val="00C40FCF"/>
    <w:rsid w:val="00C41A3B"/>
    <w:rsid w:val="00C41AFB"/>
    <w:rsid w:val="00C41E25"/>
    <w:rsid w:val="00C42153"/>
    <w:rsid w:val="00C4367C"/>
    <w:rsid w:val="00C43933"/>
    <w:rsid w:val="00C43E38"/>
    <w:rsid w:val="00C447BF"/>
    <w:rsid w:val="00C44A44"/>
    <w:rsid w:val="00C44C75"/>
    <w:rsid w:val="00C4505B"/>
    <w:rsid w:val="00C45742"/>
    <w:rsid w:val="00C468FD"/>
    <w:rsid w:val="00C46EDA"/>
    <w:rsid w:val="00C47598"/>
    <w:rsid w:val="00C4764A"/>
    <w:rsid w:val="00C4789B"/>
    <w:rsid w:val="00C5046A"/>
    <w:rsid w:val="00C50D19"/>
    <w:rsid w:val="00C515D4"/>
    <w:rsid w:val="00C51F8E"/>
    <w:rsid w:val="00C51F93"/>
    <w:rsid w:val="00C52013"/>
    <w:rsid w:val="00C52235"/>
    <w:rsid w:val="00C526C9"/>
    <w:rsid w:val="00C529B0"/>
    <w:rsid w:val="00C52E36"/>
    <w:rsid w:val="00C52FC7"/>
    <w:rsid w:val="00C5352F"/>
    <w:rsid w:val="00C54181"/>
    <w:rsid w:val="00C54646"/>
    <w:rsid w:val="00C54A04"/>
    <w:rsid w:val="00C54C6E"/>
    <w:rsid w:val="00C54D3D"/>
    <w:rsid w:val="00C54FFC"/>
    <w:rsid w:val="00C55010"/>
    <w:rsid w:val="00C55053"/>
    <w:rsid w:val="00C551DD"/>
    <w:rsid w:val="00C5529F"/>
    <w:rsid w:val="00C552FB"/>
    <w:rsid w:val="00C55D2E"/>
    <w:rsid w:val="00C57462"/>
    <w:rsid w:val="00C57A28"/>
    <w:rsid w:val="00C60305"/>
    <w:rsid w:val="00C61075"/>
    <w:rsid w:val="00C612DC"/>
    <w:rsid w:val="00C615E0"/>
    <w:rsid w:val="00C61799"/>
    <w:rsid w:val="00C61CDB"/>
    <w:rsid w:val="00C62261"/>
    <w:rsid w:val="00C629DB"/>
    <w:rsid w:val="00C635FA"/>
    <w:rsid w:val="00C6367C"/>
    <w:rsid w:val="00C6403C"/>
    <w:rsid w:val="00C64330"/>
    <w:rsid w:val="00C64872"/>
    <w:rsid w:val="00C64AC0"/>
    <w:rsid w:val="00C64FE4"/>
    <w:rsid w:val="00C65D28"/>
    <w:rsid w:val="00C668E4"/>
    <w:rsid w:val="00C66928"/>
    <w:rsid w:val="00C672D5"/>
    <w:rsid w:val="00C6734E"/>
    <w:rsid w:val="00C6773E"/>
    <w:rsid w:val="00C67ACA"/>
    <w:rsid w:val="00C67DB2"/>
    <w:rsid w:val="00C7064B"/>
    <w:rsid w:val="00C709C9"/>
    <w:rsid w:val="00C7143C"/>
    <w:rsid w:val="00C71EFC"/>
    <w:rsid w:val="00C72134"/>
    <w:rsid w:val="00C72781"/>
    <w:rsid w:val="00C72C28"/>
    <w:rsid w:val="00C732E9"/>
    <w:rsid w:val="00C734F3"/>
    <w:rsid w:val="00C73BC0"/>
    <w:rsid w:val="00C73FF4"/>
    <w:rsid w:val="00C74260"/>
    <w:rsid w:val="00C74476"/>
    <w:rsid w:val="00C7527E"/>
    <w:rsid w:val="00C75334"/>
    <w:rsid w:val="00C75461"/>
    <w:rsid w:val="00C765F7"/>
    <w:rsid w:val="00C76D89"/>
    <w:rsid w:val="00C76F05"/>
    <w:rsid w:val="00C76F3B"/>
    <w:rsid w:val="00C77773"/>
    <w:rsid w:val="00C80BD1"/>
    <w:rsid w:val="00C813A9"/>
    <w:rsid w:val="00C8148E"/>
    <w:rsid w:val="00C81B19"/>
    <w:rsid w:val="00C81C20"/>
    <w:rsid w:val="00C82136"/>
    <w:rsid w:val="00C826CD"/>
    <w:rsid w:val="00C829C1"/>
    <w:rsid w:val="00C835FF"/>
    <w:rsid w:val="00C8394B"/>
    <w:rsid w:val="00C83AF7"/>
    <w:rsid w:val="00C83C2C"/>
    <w:rsid w:val="00C83E9A"/>
    <w:rsid w:val="00C84AA3"/>
    <w:rsid w:val="00C84CD9"/>
    <w:rsid w:val="00C851E1"/>
    <w:rsid w:val="00C85B05"/>
    <w:rsid w:val="00C85B4C"/>
    <w:rsid w:val="00C86412"/>
    <w:rsid w:val="00C86D7E"/>
    <w:rsid w:val="00C87363"/>
    <w:rsid w:val="00C9005B"/>
    <w:rsid w:val="00C91150"/>
    <w:rsid w:val="00C91895"/>
    <w:rsid w:val="00C91AD8"/>
    <w:rsid w:val="00C91D8B"/>
    <w:rsid w:val="00C921F2"/>
    <w:rsid w:val="00C92B85"/>
    <w:rsid w:val="00C9315B"/>
    <w:rsid w:val="00C940AE"/>
    <w:rsid w:val="00C947E8"/>
    <w:rsid w:val="00C94A50"/>
    <w:rsid w:val="00C94B3B"/>
    <w:rsid w:val="00C94FC2"/>
    <w:rsid w:val="00C950B2"/>
    <w:rsid w:val="00C95981"/>
    <w:rsid w:val="00C96019"/>
    <w:rsid w:val="00C9602F"/>
    <w:rsid w:val="00C961CD"/>
    <w:rsid w:val="00C96517"/>
    <w:rsid w:val="00C9670F"/>
    <w:rsid w:val="00C97873"/>
    <w:rsid w:val="00C97F98"/>
    <w:rsid w:val="00CA06DB"/>
    <w:rsid w:val="00CA09FC"/>
    <w:rsid w:val="00CA1110"/>
    <w:rsid w:val="00CA15FE"/>
    <w:rsid w:val="00CA1E82"/>
    <w:rsid w:val="00CA1FC6"/>
    <w:rsid w:val="00CA2407"/>
    <w:rsid w:val="00CA2FD0"/>
    <w:rsid w:val="00CA402E"/>
    <w:rsid w:val="00CA4589"/>
    <w:rsid w:val="00CA466D"/>
    <w:rsid w:val="00CA5A49"/>
    <w:rsid w:val="00CA5AF1"/>
    <w:rsid w:val="00CA5B36"/>
    <w:rsid w:val="00CA626E"/>
    <w:rsid w:val="00CA6468"/>
    <w:rsid w:val="00CA6662"/>
    <w:rsid w:val="00CA6D58"/>
    <w:rsid w:val="00CA73DF"/>
    <w:rsid w:val="00CA75BB"/>
    <w:rsid w:val="00CA771D"/>
    <w:rsid w:val="00CA7894"/>
    <w:rsid w:val="00CB02EE"/>
    <w:rsid w:val="00CB08FF"/>
    <w:rsid w:val="00CB18C1"/>
    <w:rsid w:val="00CB1920"/>
    <w:rsid w:val="00CB1F58"/>
    <w:rsid w:val="00CB27C2"/>
    <w:rsid w:val="00CB2E31"/>
    <w:rsid w:val="00CB357A"/>
    <w:rsid w:val="00CB3798"/>
    <w:rsid w:val="00CB3ED2"/>
    <w:rsid w:val="00CB3F4D"/>
    <w:rsid w:val="00CB5060"/>
    <w:rsid w:val="00CB56D3"/>
    <w:rsid w:val="00CB69D0"/>
    <w:rsid w:val="00CB7E61"/>
    <w:rsid w:val="00CC042D"/>
    <w:rsid w:val="00CC0BBD"/>
    <w:rsid w:val="00CC10ED"/>
    <w:rsid w:val="00CC11CC"/>
    <w:rsid w:val="00CC1713"/>
    <w:rsid w:val="00CC1F11"/>
    <w:rsid w:val="00CC2195"/>
    <w:rsid w:val="00CC2356"/>
    <w:rsid w:val="00CC2DC8"/>
    <w:rsid w:val="00CC2E77"/>
    <w:rsid w:val="00CC2EE5"/>
    <w:rsid w:val="00CC344F"/>
    <w:rsid w:val="00CC3845"/>
    <w:rsid w:val="00CC3EF4"/>
    <w:rsid w:val="00CC4327"/>
    <w:rsid w:val="00CC4624"/>
    <w:rsid w:val="00CC4DE0"/>
    <w:rsid w:val="00CC4E98"/>
    <w:rsid w:val="00CC4F4C"/>
    <w:rsid w:val="00CC5AF5"/>
    <w:rsid w:val="00CC5E5B"/>
    <w:rsid w:val="00CC6F95"/>
    <w:rsid w:val="00CC767B"/>
    <w:rsid w:val="00CC7743"/>
    <w:rsid w:val="00CD041C"/>
    <w:rsid w:val="00CD0F5F"/>
    <w:rsid w:val="00CD1F3D"/>
    <w:rsid w:val="00CD2935"/>
    <w:rsid w:val="00CD2B55"/>
    <w:rsid w:val="00CD2EFF"/>
    <w:rsid w:val="00CD31FD"/>
    <w:rsid w:val="00CD35F6"/>
    <w:rsid w:val="00CD39DB"/>
    <w:rsid w:val="00CD4158"/>
    <w:rsid w:val="00CD46F9"/>
    <w:rsid w:val="00CD4FDC"/>
    <w:rsid w:val="00CD54D1"/>
    <w:rsid w:val="00CD5516"/>
    <w:rsid w:val="00CD577A"/>
    <w:rsid w:val="00CD6014"/>
    <w:rsid w:val="00CD67C3"/>
    <w:rsid w:val="00CD6C16"/>
    <w:rsid w:val="00CD6CB1"/>
    <w:rsid w:val="00CD7836"/>
    <w:rsid w:val="00CE076C"/>
    <w:rsid w:val="00CE091E"/>
    <w:rsid w:val="00CE0B7C"/>
    <w:rsid w:val="00CE107D"/>
    <w:rsid w:val="00CE10E3"/>
    <w:rsid w:val="00CE181D"/>
    <w:rsid w:val="00CE1900"/>
    <w:rsid w:val="00CE21DD"/>
    <w:rsid w:val="00CE27B4"/>
    <w:rsid w:val="00CE2A3A"/>
    <w:rsid w:val="00CE418B"/>
    <w:rsid w:val="00CE41EB"/>
    <w:rsid w:val="00CE4832"/>
    <w:rsid w:val="00CE56CF"/>
    <w:rsid w:val="00CE56F7"/>
    <w:rsid w:val="00CE5B40"/>
    <w:rsid w:val="00CE606E"/>
    <w:rsid w:val="00CE6C03"/>
    <w:rsid w:val="00CE6D26"/>
    <w:rsid w:val="00CE71A8"/>
    <w:rsid w:val="00CE73B0"/>
    <w:rsid w:val="00CE777F"/>
    <w:rsid w:val="00CE77EF"/>
    <w:rsid w:val="00CE7990"/>
    <w:rsid w:val="00CE7FE4"/>
    <w:rsid w:val="00CF075A"/>
    <w:rsid w:val="00CF0BF5"/>
    <w:rsid w:val="00CF0E61"/>
    <w:rsid w:val="00CF137F"/>
    <w:rsid w:val="00CF1471"/>
    <w:rsid w:val="00CF2729"/>
    <w:rsid w:val="00CF2889"/>
    <w:rsid w:val="00CF2CEA"/>
    <w:rsid w:val="00CF3180"/>
    <w:rsid w:val="00CF3736"/>
    <w:rsid w:val="00CF3886"/>
    <w:rsid w:val="00CF3A14"/>
    <w:rsid w:val="00CF44BE"/>
    <w:rsid w:val="00CF4734"/>
    <w:rsid w:val="00CF4CA2"/>
    <w:rsid w:val="00CF6B07"/>
    <w:rsid w:val="00CF6C80"/>
    <w:rsid w:val="00CF7A7E"/>
    <w:rsid w:val="00CF7BAC"/>
    <w:rsid w:val="00CF7BC5"/>
    <w:rsid w:val="00CF7F9D"/>
    <w:rsid w:val="00D00656"/>
    <w:rsid w:val="00D007BF"/>
    <w:rsid w:val="00D0135F"/>
    <w:rsid w:val="00D013C8"/>
    <w:rsid w:val="00D0169B"/>
    <w:rsid w:val="00D0176B"/>
    <w:rsid w:val="00D01997"/>
    <w:rsid w:val="00D02429"/>
    <w:rsid w:val="00D02550"/>
    <w:rsid w:val="00D02929"/>
    <w:rsid w:val="00D02EE3"/>
    <w:rsid w:val="00D0333C"/>
    <w:rsid w:val="00D0393B"/>
    <w:rsid w:val="00D039A9"/>
    <w:rsid w:val="00D045C4"/>
    <w:rsid w:val="00D0542F"/>
    <w:rsid w:val="00D0594A"/>
    <w:rsid w:val="00D05FD2"/>
    <w:rsid w:val="00D06006"/>
    <w:rsid w:val="00D07C92"/>
    <w:rsid w:val="00D10678"/>
    <w:rsid w:val="00D10DE0"/>
    <w:rsid w:val="00D1116A"/>
    <w:rsid w:val="00D117EC"/>
    <w:rsid w:val="00D12734"/>
    <w:rsid w:val="00D12BB8"/>
    <w:rsid w:val="00D14757"/>
    <w:rsid w:val="00D15273"/>
    <w:rsid w:val="00D162F0"/>
    <w:rsid w:val="00D1668D"/>
    <w:rsid w:val="00D169C0"/>
    <w:rsid w:val="00D16B28"/>
    <w:rsid w:val="00D1720A"/>
    <w:rsid w:val="00D20772"/>
    <w:rsid w:val="00D207D4"/>
    <w:rsid w:val="00D20F46"/>
    <w:rsid w:val="00D20FB1"/>
    <w:rsid w:val="00D21391"/>
    <w:rsid w:val="00D22A41"/>
    <w:rsid w:val="00D236B5"/>
    <w:rsid w:val="00D23B39"/>
    <w:rsid w:val="00D23C14"/>
    <w:rsid w:val="00D23D11"/>
    <w:rsid w:val="00D2406D"/>
    <w:rsid w:val="00D252C8"/>
    <w:rsid w:val="00D26209"/>
    <w:rsid w:val="00D267AA"/>
    <w:rsid w:val="00D26A2A"/>
    <w:rsid w:val="00D26BD7"/>
    <w:rsid w:val="00D271F2"/>
    <w:rsid w:val="00D27265"/>
    <w:rsid w:val="00D27771"/>
    <w:rsid w:val="00D27F56"/>
    <w:rsid w:val="00D27F5C"/>
    <w:rsid w:val="00D301D0"/>
    <w:rsid w:val="00D30F36"/>
    <w:rsid w:val="00D314C0"/>
    <w:rsid w:val="00D34E49"/>
    <w:rsid w:val="00D351CC"/>
    <w:rsid w:val="00D352D0"/>
    <w:rsid w:val="00D3555F"/>
    <w:rsid w:val="00D35960"/>
    <w:rsid w:val="00D359B5"/>
    <w:rsid w:val="00D35D8E"/>
    <w:rsid w:val="00D360A3"/>
    <w:rsid w:val="00D36142"/>
    <w:rsid w:val="00D36352"/>
    <w:rsid w:val="00D36485"/>
    <w:rsid w:val="00D374E7"/>
    <w:rsid w:val="00D407E3"/>
    <w:rsid w:val="00D41964"/>
    <w:rsid w:val="00D42590"/>
    <w:rsid w:val="00D42D4F"/>
    <w:rsid w:val="00D43452"/>
    <w:rsid w:val="00D43EC3"/>
    <w:rsid w:val="00D44090"/>
    <w:rsid w:val="00D44584"/>
    <w:rsid w:val="00D44E48"/>
    <w:rsid w:val="00D45247"/>
    <w:rsid w:val="00D45E2C"/>
    <w:rsid w:val="00D45FB0"/>
    <w:rsid w:val="00D46129"/>
    <w:rsid w:val="00D46A5D"/>
    <w:rsid w:val="00D46BA0"/>
    <w:rsid w:val="00D46D0D"/>
    <w:rsid w:val="00D50637"/>
    <w:rsid w:val="00D50A22"/>
    <w:rsid w:val="00D50B26"/>
    <w:rsid w:val="00D50DE8"/>
    <w:rsid w:val="00D51890"/>
    <w:rsid w:val="00D51BB0"/>
    <w:rsid w:val="00D51CEC"/>
    <w:rsid w:val="00D52001"/>
    <w:rsid w:val="00D528C3"/>
    <w:rsid w:val="00D5308C"/>
    <w:rsid w:val="00D53698"/>
    <w:rsid w:val="00D5377B"/>
    <w:rsid w:val="00D542DB"/>
    <w:rsid w:val="00D54EBC"/>
    <w:rsid w:val="00D550C2"/>
    <w:rsid w:val="00D55DCE"/>
    <w:rsid w:val="00D564C1"/>
    <w:rsid w:val="00D56F38"/>
    <w:rsid w:val="00D570F5"/>
    <w:rsid w:val="00D5731B"/>
    <w:rsid w:val="00D574F0"/>
    <w:rsid w:val="00D57DA3"/>
    <w:rsid w:val="00D57F81"/>
    <w:rsid w:val="00D60924"/>
    <w:rsid w:val="00D609C4"/>
    <w:rsid w:val="00D60BDB"/>
    <w:rsid w:val="00D60E10"/>
    <w:rsid w:val="00D60E19"/>
    <w:rsid w:val="00D60F63"/>
    <w:rsid w:val="00D61B7A"/>
    <w:rsid w:val="00D624D4"/>
    <w:rsid w:val="00D62567"/>
    <w:rsid w:val="00D626D1"/>
    <w:rsid w:val="00D62BAF"/>
    <w:rsid w:val="00D62FB4"/>
    <w:rsid w:val="00D630F4"/>
    <w:rsid w:val="00D63167"/>
    <w:rsid w:val="00D63CA9"/>
    <w:rsid w:val="00D64261"/>
    <w:rsid w:val="00D6428A"/>
    <w:rsid w:val="00D64600"/>
    <w:rsid w:val="00D64C96"/>
    <w:rsid w:val="00D64EDB"/>
    <w:rsid w:val="00D650AB"/>
    <w:rsid w:val="00D65823"/>
    <w:rsid w:val="00D66093"/>
    <w:rsid w:val="00D66313"/>
    <w:rsid w:val="00D66782"/>
    <w:rsid w:val="00D667C9"/>
    <w:rsid w:val="00D66C1C"/>
    <w:rsid w:val="00D6707B"/>
    <w:rsid w:val="00D673C6"/>
    <w:rsid w:val="00D67599"/>
    <w:rsid w:val="00D67679"/>
    <w:rsid w:val="00D708B0"/>
    <w:rsid w:val="00D716B2"/>
    <w:rsid w:val="00D71C5B"/>
    <w:rsid w:val="00D72828"/>
    <w:rsid w:val="00D73677"/>
    <w:rsid w:val="00D74786"/>
    <w:rsid w:val="00D748CA"/>
    <w:rsid w:val="00D74A54"/>
    <w:rsid w:val="00D74C02"/>
    <w:rsid w:val="00D74C3C"/>
    <w:rsid w:val="00D74FEA"/>
    <w:rsid w:val="00D75E04"/>
    <w:rsid w:val="00D76C08"/>
    <w:rsid w:val="00D76D3A"/>
    <w:rsid w:val="00D76F9C"/>
    <w:rsid w:val="00D77047"/>
    <w:rsid w:val="00D77FAF"/>
    <w:rsid w:val="00D80571"/>
    <w:rsid w:val="00D806C3"/>
    <w:rsid w:val="00D815C0"/>
    <w:rsid w:val="00D81E1D"/>
    <w:rsid w:val="00D81F15"/>
    <w:rsid w:val="00D82B74"/>
    <w:rsid w:val="00D83819"/>
    <w:rsid w:val="00D83935"/>
    <w:rsid w:val="00D8429E"/>
    <w:rsid w:val="00D84341"/>
    <w:rsid w:val="00D848DA"/>
    <w:rsid w:val="00D85262"/>
    <w:rsid w:val="00D8581F"/>
    <w:rsid w:val="00D85977"/>
    <w:rsid w:val="00D863A8"/>
    <w:rsid w:val="00D86B0C"/>
    <w:rsid w:val="00D871BD"/>
    <w:rsid w:val="00D87421"/>
    <w:rsid w:val="00D87443"/>
    <w:rsid w:val="00D8751B"/>
    <w:rsid w:val="00D87D2A"/>
    <w:rsid w:val="00D903BC"/>
    <w:rsid w:val="00D90657"/>
    <w:rsid w:val="00D90D58"/>
    <w:rsid w:val="00D9115C"/>
    <w:rsid w:val="00D91AF9"/>
    <w:rsid w:val="00D91BC1"/>
    <w:rsid w:val="00D9274F"/>
    <w:rsid w:val="00D92B35"/>
    <w:rsid w:val="00D92E92"/>
    <w:rsid w:val="00D935B3"/>
    <w:rsid w:val="00D93865"/>
    <w:rsid w:val="00D939FF"/>
    <w:rsid w:val="00D93C92"/>
    <w:rsid w:val="00D94038"/>
    <w:rsid w:val="00D94676"/>
    <w:rsid w:val="00D94A81"/>
    <w:rsid w:val="00D94B8D"/>
    <w:rsid w:val="00D950DC"/>
    <w:rsid w:val="00D95843"/>
    <w:rsid w:val="00D97425"/>
    <w:rsid w:val="00D977E5"/>
    <w:rsid w:val="00D9797D"/>
    <w:rsid w:val="00D97A19"/>
    <w:rsid w:val="00D97BD4"/>
    <w:rsid w:val="00DA00C6"/>
    <w:rsid w:val="00DA04C5"/>
    <w:rsid w:val="00DA0ADF"/>
    <w:rsid w:val="00DA11F5"/>
    <w:rsid w:val="00DA1561"/>
    <w:rsid w:val="00DA19D1"/>
    <w:rsid w:val="00DA283C"/>
    <w:rsid w:val="00DA28FA"/>
    <w:rsid w:val="00DA2AE0"/>
    <w:rsid w:val="00DA2F77"/>
    <w:rsid w:val="00DA3BE7"/>
    <w:rsid w:val="00DA48E4"/>
    <w:rsid w:val="00DA5794"/>
    <w:rsid w:val="00DA5926"/>
    <w:rsid w:val="00DA6893"/>
    <w:rsid w:val="00DA6C16"/>
    <w:rsid w:val="00DA72FF"/>
    <w:rsid w:val="00DA73FB"/>
    <w:rsid w:val="00DA782C"/>
    <w:rsid w:val="00DA7847"/>
    <w:rsid w:val="00DB07FA"/>
    <w:rsid w:val="00DB12E8"/>
    <w:rsid w:val="00DB1A6F"/>
    <w:rsid w:val="00DB2262"/>
    <w:rsid w:val="00DB255E"/>
    <w:rsid w:val="00DB336D"/>
    <w:rsid w:val="00DB3AD6"/>
    <w:rsid w:val="00DB4617"/>
    <w:rsid w:val="00DB58C3"/>
    <w:rsid w:val="00DB59B4"/>
    <w:rsid w:val="00DB5A77"/>
    <w:rsid w:val="00DB5B3D"/>
    <w:rsid w:val="00DB5B46"/>
    <w:rsid w:val="00DB5CCD"/>
    <w:rsid w:val="00DB5DA5"/>
    <w:rsid w:val="00DB6487"/>
    <w:rsid w:val="00DB7003"/>
    <w:rsid w:val="00DB762F"/>
    <w:rsid w:val="00DB76DA"/>
    <w:rsid w:val="00DB7BA1"/>
    <w:rsid w:val="00DB7E3C"/>
    <w:rsid w:val="00DB7E52"/>
    <w:rsid w:val="00DB7EEE"/>
    <w:rsid w:val="00DC0118"/>
    <w:rsid w:val="00DC011B"/>
    <w:rsid w:val="00DC0CEC"/>
    <w:rsid w:val="00DC1788"/>
    <w:rsid w:val="00DC1D33"/>
    <w:rsid w:val="00DC20E5"/>
    <w:rsid w:val="00DC2109"/>
    <w:rsid w:val="00DC2135"/>
    <w:rsid w:val="00DC24A7"/>
    <w:rsid w:val="00DC2B21"/>
    <w:rsid w:val="00DC2B83"/>
    <w:rsid w:val="00DC3245"/>
    <w:rsid w:val="00DC32AC"/>
    <w:rsid w:val="00DC33A6"/>
    <w:rsid w:val="00DC33A8"/>
    <w:rsid w:val="00DC3604"/>
    <w:rsid w:val="00DC3976"/>
    <w:rsid w:val="00DC39BC"/>
    <w:rsid w:val="00DC3F22"/>
    <w:rsid w:val="00DC4366"/>
    <w:rsid w:val="00DC4A46"/>
    <w:rsid w:val="00DC51C6"/>
    <w:rsid w:val="00DC523A"/>
    <w:rsid w:val="00DC5895"/>
    <w:rsid w:val="00DC5E2A"/>
    <w:rsid w:val="00DC5E5D"/>
    <w:rsid w:val="00DC700B"/>
    <w:rsid w:val="00DC7129"/>
    <w:rsid w:val="00DC7400"/>
    <w:rsid w:val="00DC7581"/>
    <w:rsid w:val="00DC78D4"/>
    <w:rsid w:val="00DC7E58"/>
    <w:rsid w:val="00DD044A"/>
    <w:rsid w:val="00DD047E"/>
    <w:rsid w:val="00DD05F9"/>
    <w:rsid w:val="00DD0702"/>
    <w:rsid w:val="00DD0C7A"/>
    <w:rsid w:val="00DD0EEE"/>
    <w:rsid w:val="00DD1659"/>
    <w:rsid w:val="00DD1940"/>
    <w:rsid w:val="00DD3331"/>
    <w:rsid w:val="00DD442C"/>
    <w:rsid w:val="00DD47D0"/>
    <w:rsid w:val="00DD51E9"/>
    <w:rsid w:val="00DD5371"/>
    <w:rsid w:val="00DD634F"/>
    <w:rsid w:val="00DD6598"/>
    <w:rsid w:val="00DD772C"/>
    <w:rsid w:val="00DD7B07"/>
    <w:rsid w:val="00DD7C8C"/>
    <w:rsid w:val="00DE021D"/>
    <w:rsid w:val="00DE094C"/>
    <w:rsid w:val="00DE22BB"/>
    <w:rsid w:val="00DE3816"/>
    <w:rsid w:val="00DE3D96"/>
    <w:rsid w:val="00DE4576"/>
    <w:rsid w:val="00DE475B"/>
    <w:rsid w:val="00DE4946"/>
    <w:rsid w:val="00DE4C87"/>
    <w:rsid w:val="00DE4CA1"/>
    <w:rsid w:val="00DE5410"/>
    <w:rsid w:val="00DE5A21"/>
    <w:rsid w:val="00DE5D80"/>
    <w:rsid w:val="00DE5D90"/>
    <w:rsid w:val="00DE5DDB"/>
    <w:rsid w:val="00DE6118"/>
    <w:rsid w:val="00DE6453"/>
    <w:rsid w:val="00DE7388"/>
    <w:rsid w:val="00DE74FB"/>
    <w:rsid w:val="00DE7740"/>
    <w:rsid w:val="00DF0A9A"/>
    <w:rsid w:val="00DF23F3"/>
    <w:rsid w:val="00DF2734"/>
    <w:rsid w:val="00DF30F0"/>
    <w:rsid w:val="00DF31AB"/>
    <w:rsid w:val="00DF35EC"/>
    <w:rsid w:val="00DF3CC3"/>
    <w:rsid w:val="00DF3D2E"/>
    <w:rsid w:val="00DF40FC"/>
    <w:rsid w:val="00DF4789"/>
    <w:rsid w:val="00DF4E2C"/>
    <w:rsid w:val="00DF69A5"/>
    <w:rsid w:val="00DF73D4"/>
    <w:rsid w:val="00DF7436"/>
    <w:rsid w:val="00DF78B2"/>
    <w:rsid w:val="00DF7E05"/>
    <w:rsid w:val="00DF7EB1"/>
    <w:rsid w:val="00E00C07"/>
    <w:rsid w:val="00E02158"/>
    <w:rsid w:val="00E02400"/>
    <w:rsid w:val="00E02596"/>
    <w:rsid w:val="00E03320"/>
    <w:rsid w:val="00E03B55"/>
    <w:rsid w:val="00E04083"/>
    <w:rsid w:val="00E04E1E"/>
    <w:rsid w:val="00E052F3"/>
    <w:rsid w:val="00E057E8"/>
    <w:rsid w:val="00E05AB5"/>
    <w:rsid w:val="00E05BC3"/>
    <w:rsid w:val="00E060A1"/>
    <w:rsid w:val="00E06441"/>
    <w:rsid w:val="00E065DE"/>
    <w:rsid w:val="00E0720C"/>
    <w:rsid w:val="00E07488"/>
    <w:rsid w:val="00E074C4"/>
    <w:rsid w:val="00E075E2"/>
    <w:rsid w:val="00E07A3E"/>
    <w:rsid w:val="00E1003A"/>
    <w:rsid w:val="00E109DE"/>
    <w:rsid w:val="00E10A90"/>
    <w:rsid w:val="00E12095"/>
    <w:rsid w:val="00E1235D"/>
    <w:rsid w:val="00E124EB"/>
    <w:rsid w:val="00E126EB"/>
    <w:rsid w:val="00E129AC"/>
    <w:rsid w:val="00E12CF3"/>
    <w:rsid w:val="00E12D3E"/>
    <w:rsid w:val="00E13A0B"/>
    <w:rsid w:val="00E13A87"/>
    <w:rsid w:val="00E1439F"/>
    <w:rsid w:val="00E157E3"/>
    <w:rsid w:val="00E15FEE"/>
    <w:rsid w:val="00E1641D"/>
    <w:rsid w:val="00E167BF"/>
    <w:rsid w:val="00E16850"/>
    <w:rsid w:val="00E1773C"/>
    <w:rsid w:val="00E178C6"/>
    <w:rsid w:val="00E179C5"/>
    <w:rsid w:val="00E17ADE"/>
    <w:rsid w:val="00E2026C"/>
    <w:rsid w:val="00E20F81"/>
    <w:rsid w:val="00E213C9"/>
    <w:rsid w:val="00E2215A"/>
    <w:rsid w:val="00E22162"/>
    <w:rsid w:val="00E22E79"/>
    <w:rsid w:val="00E22F5A"/>
    <w:rsid w:val="00E23356"/>
    <w:rsid w:val="00E2340A"/>
    <w:rsid w:val="00E23422"/>
    <w:rsid w:val="00E23F01"/>
    <w:rsid w:val="00E2459D"/>
    <w:rsid w:val="00E2464F"/>
    <w:rsid w:val="00E24705"/>
    <w:rsid w:val="00E24891"/>
    <w:rsid w:val="00E24D48"/>
    <w:rsid w:val="00E24FF7"/>
    <w:rsid w:val="00E25D58"/>
    <w:rsid w:val="00E26171"/>
    <w:rsid w:val="00E26EC0"/>
    <w:rsid w:val="00E27E0D"/>
    <w:rsid w:val="00E27FBF"/>
    <w:rsid w:val="00E300C4"/>
    <w:rsid w:val="00E3064A"/>
    <w:rsid w:val="00E30756"/>
    <w:rsid w:val="00E311FB"/>
    <w:rsid w:val="00E31591"/>
    <w:rsid w:val="00E31778"/>
    <w:rsid w:val="00E31D17"/>
    <w:rsid w:val="00E31F4C"/>
    <w:rsid w:val="00E322D4"/>
    <w:rsid w:val="00E32D44"/>
    <w:rsid w:val="00E32DFA"/>
    <w:rsid w:val="00E32EC7"/>
    <w:rsid w:val="00E33491"/>
    <w:rsid w:val="00E33680"/>
    <w:rsid w:val="00E338DE"/>
    <w:rsid w:val="00E3394C"/>
    <w:rsid w:val="00E34BFC"/>
    <w:rsid w:val="00E34C9E"/>
    <w:rsid w:val="00E35997"/>
    <w:rsid w:val="00E35DAF"/>
    <w:rsid w:val="00E361BC"/>
    <w:rsid w:val="00E361F5"/>
    <w:rsid w:val="00E3633D"/>
    <w:rsid w:val="00E367DD"/>
    <w:rsid w:val="00E36A73"/>
    <w:rsid w:val="00E37722"/>
    <w:rsid w:val="00E37D34"/>
    <w:rsid w:val="00E37F11"/>
    <w:rsid w:val="00E402F6"/>
    <w:rsid w:val="00E40388"/>
    <w:rsid w:val="00E40E10"/>
    <w:rsid w:val="00E40E2E"/>
    <w:rsid w:val="00E40E89"/>
    <w:rsid w:val="00E41268"/>
    <w:rsid w:val="00E418C7"/>
    <w:rsid w:val="00E41A12"/>
    <w:rsid w:val="00E42092"/>
    <w:rsid w:val="00E428CE"/>
    <w:rsid w:val="00E42A1A"/>
    <w:rsid w:val="00E42A93"/>
    <w:rsid w:val="00E42B7D"/>
    <w:rsid w:val="00E42E5D"/>
    <w:rsid w:val="00E43134"/>
    <w:rsid w:val="00E43174"/>
    <w:rsid w:val="00E436AE"/>
    <w:rsid w:val="00E43C2A"/>
    <w:rsid w:val="00E44916"/>
    <w:rsid w:val="00E454A1"/>
    <w:rsid w:val="00E4602D"/>
    <w:rsid w:val="00E467E7"/>
    <w:rsid w:val="00E46CDF"/>
    <w:rsid w:val="00E46DB8"/>
    <w:rsid w:val="00E4759C"/>
    <w:rsid w:val="00E4767F"/>
    <w:rsid w:val="00E4781B"/>
    <w:rsid w:val="00E47B72"/>
    <w:rsid w:val="00E501BB"/>
    <w:rsid w:val="00E50314"/>
    <w:rsid w:val="00E505D6"/>
    <w:rsid w:val="00E514EC"/>
    <w:rsid w:val="00E5181D"/>
    <w:rsid w:val="00E52186"/>
    <w:rsid w:val="00E548DF"/>
    <w:rsid w:val="00E54E05"/>
    <w:rsid w:val="00E55660"/>
    <w:rsid w:val="00E55F76"/>
    <w:rsid w:val="00E563D4"/>
    <w:rsid w:val="00E56563"/>
    <w:rsid w:val="00E56832"/>
    <w:rsid w:val="00E56D68"/>
    <w:rsid w:val="00E57772"/>
    <w:rsid w:val="00E577CE"/>
    <w:rsid w:val="00E578C0"/>
    <w:rsid w:val="00E60138"/>
    <w:rsid w:val="00E6061D"/>
    <w:rsid w:val="00E607E9"/>
    <w:rsid w:val="00E6122E"/>
    <w:rsid w:val="00E61343"/>
    <w:rsid w:val="00E616F8"/>
    <w:rsid w:val="00E61A83"/>
    <w:rsid w:val="00E61FC9"/>
    <w:rsid w:val="00E623E3"/>
    <w:rsid w:val="00E62672"/>
    <w:rsid w:val="00E628A5"/>
    <w:rsid w:val="00E62C9D"/>
    <w:rsid w:val="00E641D6"/>
    <w:rsid w:val="00E64626"/>
    <w:rsid w:val="00E64723"/>
    <w:rsid w:val="00E653B1"/>
    <w:rsid w:val="00E66B57"/>
    <w:rsid w:val="00E67448"/>
    <w:rsid w:val="00E674AC"/>
    <w:rsid w:val="00E6764F"/>
    <w:rsid w:val="00E67968"/>
    <w:rsid w:val="00E70448"/>
    <w:rsid w:val="00E70635"/>
    <w:rsid w:val="00E708B4"/>
    <w:rsid w:val="00E7092E"/>
    <w:rsid w:val="00E7244C"/>
    <w:rsid w:val="00E72A29"/>
    <w:rsid w:val="00E72A47"/>
    <w:rsid w:val="00E72CC7"/>
    <w:rsid w:val="00E72FAE"/>
    <w:rsid w:val="00E73474"/>
    <w:rsid w:val="00E7380C"/>
    <w:rsid w:val="00E7599A"/>
    <w:rsid w:val="00E76EF9"/>
    <w:rsid w:val="00E76F44"/>
    <w:rsid w:val="00E7730F"/>
    <w:rsid w:val="00E77E6E"/>
    <w:rsid w:val="00E80F50"/>
    <w:rsid w:val="00E816B3"/>
    <w:rsid w:val="00E81CCC"/>
    <w:rsid w:val="00E81DD9"/>
    <w:rsid w:val="00E81E3C"/>
    <w:rsid w:val="00E81E7D"/>
    <w:rsid w:val="00E821AF"/>
    <w:rsid w:val="00E822BF"/>
    <w:rsid w:val="00E823BA"/>
    <w:rsid w:val="00E829E2"/>
    <w:rsid w:val="00E82BE9"/>
    <w:rsid w:val="00E83BE6"/>
    <w:rsid w:val="00E83EEA"/>
    <w:rsid w:val="00E83F66"/>
    <w:rsid w:val="00E84391"/>
    <w:rsid w:val="00E8472D"/>
    <w:rsid w:val="00E8493B"/>
    <w:rsid w:val="00E84FA9"/>
    <w:rsid w:val="00E8520D"/>
    <w:rsid w:val="00E8535C"/>
    <w:rsid w:val="00E85805"/>
    <w:rsid w:val="00E85F6B"/>
    <w:rsid w:val="00E86517"/>
    <w:rsid w:val="00E8658E"/>
    <w:rsid w:val="00E86944"/>
    <w:rsid w:val="00E86988"/>
    <w:rsid w:val="00E870EB"/>
    <w:rsid w:val="00E878DA"/>
    <w:rsid w:val="00E90641"/>
    <w:rsid w:val="00E90AD6"/>
    <w:rsid w:val="00E933AB"/>
    <w:rsid w:val="00E93FF9"/>
    <w:rsid w:val="00E94DAF"/>
    <w:rsid w:val="00E95911"/>
    <w:rsid w:val="00E959F6"/>
    <w:rsid w:val="00E96286"/>
    <w:rsid w:val="00E96332"/>
    <w:rsid w:val="00E967FF"/>
    <w:rsid w:val="00E9688D"/>
    <w:rsid w:val="00E973F4"/>
    <w:rsid w:val="00EA060A"/>
    <w:rsid w:val="00EA069A"/>
    <w:rsid w:val="00EA097B"/>
    <w:rsid w:val="00EA102A"/>
    <w:rsid w:val="00EA1259"/>
    <w:rsid w:val="00EA1298"/>
    <w:rsid w:val="00EA14C7"/>
    <w:rsid w:val="00EA184F"/>
    <w:rsid w:val="00EA1B88"/>
    <w:rsid w:val="00EA1D1A"/>
    <w:rsid w:val="00EA1D87"/>
    <w:rsid w:val="00EA357B"/>
    <w:rsid w:val="00EA470B"/>
    <w:rsid w:val="00EA4B6D"/>
    <w:rsid w:val="00EA517C"/>
    <w:rsid w:val="00EA6461"/>
    <w:rsid w:val="00EA715C"/>
    <w:rsid w:val="00EA737E"/>
    <w:rsid w:val="00EA7C7C"/>
    <w:rsid w:val="00EA7CE5"/>
    <w:rsid w:val="00EB061C"/>
    <w:rsid w:val="00EB084A"/>
    <w:rsid w:val="00EB0DF2"/>
    <w:rsid w:val="00EB1488"/>
    <w:rsid w:val="00EB19BE"/>
    <w:rsid w:val="00EB1AAC"/>
    <w:rsid w:val="00EB1B3C"/>
    <w:rsid w:val="00EB1C84"/>
    <w:rsid w:val="00EB1F58"/>
    <w:rsid w:val="00EB2130"/>
    <w:rsid w:val="00EB236D"/>
    <w:rsid w:val="00EB2C3D"/>
    <w:rsid w:val="00EB2C5A"/>
    <w:rsid w:val="00EB3D8F"/>
    <w:rsid w:val="00EB3EB3"/>
    <w:rsid w:val="00EB402F"/>
    <w:rsid w:val="00EB4A4E"/>
    <w:rsid w:val="00EB4C08"/>
    <w:rsid w:val="00EB4F16"/>
    <w:rsid w:val="00EB4FD3"/>
    <w:rsid w:val="00EB5CA4"/>
    <w:rsid w:val="00EB5CCC"/>
    <w:rsid w:val="00EB60F2"/>
    <w:rsid w:val="00EB6963"/>
    <w:rsid w:val="00EB6AE6"/>
    <w:rsid w:val="00EB6FDE"/>
    <w:rsid w:val="00EB7895"/>
    <w:rsid w:val="00EC065E"/>
    <w:rsid w:val="00EC0B42"/>
    <w:rsid w:val="00EC1550"/>
    <w:rsid w:val="00EC195B"/>
    <w:rsid w:val="00EC1DF5"/>
    <w:rsid w:val="00EC1EC4"/>
    <w:rsid w:val="00EC1F8C"/>
    <w:rsid w:val="00EC2494"/>
    <w:rsid w:val="00EC2646"/>
    <w:rsid w:val="00EC3C8F"/>
    <w:rsid w:val="00EC40A2"/>
    <w:rsid w:val="00EC413A"/>
    <w:rsid w:val="00EC41DD"/>
    <w:rsid w:val="00EC4376"/>
    <w:rsid w:val="00EC4866"/>
    <w:rsid w:val="00EC4B6E"/>
    <w:rsid w:val="00EC4E0A"/>
    <w:rsid w:val="00EC549E"/>
    <w:rsid w:val="00EC5707"/>
    <w:rsid w:val="00EC6394"/>
    <w:rsid w:val="00EC6FD3"/>
    <w:rsid w:val="00EC724B"/>
    <w:rsid w:val="00EC7B76"/>
    <w:rsid w:val="00ED04A6"/>
    <w:rsid w:val="00ED0D6F"/>
    <w:rsid w:val="00ED13A8"/>
    <w:rsid w:val="00ED13C3"/>
    <w:rsid w:val="00ED13CF"/>
    <w:rsid w:val="00ED1DD8"/>
    <w:rsid w:val="00ED2679"/>
    <w:rsid w:val="00ED2B9C"/>
    <w:rsid w:val="00ED2DCE"/>
    <w:rsid w:val="00ED3416"/>
    <w:rsid w:val="00ED35C1"/>
    <w:rsid w:val="00ED3783"/>
    <w:rsid w:val="00ED3A48"/>
    <w:rsid w:val="00ED4087"/>
    <w:rsid w:val="00ED4231"/>
    <w:rsid w:val="00ED44E0"/>
    <w:rsid w:val="00ED4B48"/>
    <w:rsid w:val="00ED4E4F"/>
    <w:rsid w:val="00ED4EC8"/>
    <w:rsid w:val="00ED4FAD"/>
    <w:rsid w:val="00ED5B49"/>
    <w:rsid w:val="00ED5F19"/>
    <w:rsid w:val="00ED5FEF"/>
    <w:rsid w:val="00ED6199"/>
    <w:rsid w:val="00ED6B13"/>
    <w:rsid w:val="00ED6F3C"/>
    <w:rsid w:val="00ED7869"/>
    <w:rsid w:val="00ED7E1A"/>
    <w:rsid w:val="00ED7FC5"/>
    <w:rsid w:val="00EE0298"/>
    <w:rsid w:val="00EE02C2"/>
    <w:rsid w:val="00EE07FB"/>
    <w:rsid w:val="00EE1115"/>
    <w:rsid w:val="00EE1AF8"/>
    <w:rsid w:val="00EE1DD0"/>
    <w:rsid w:val="00EE1F2E"/>
    <w:rsid w:val="00EE2003"/>
    <w:rsid w:val="00EE2923"/>
    <w:rsid w:val="00EE2B83"/>
    <w:rsid w:val="00EE2CD0"/>
    <w:rsid w:val="00EE3314"/>
    <w:rsid w:val="00EE35FC"/>
    <w:rsid w:val="00EE3D49"/>
    <w:rsid w:val="00EE3DB1"/>
    <w:rsid w:val="00EE3DD5"/>
    <w:rsid w:val="00EE4FB5"/>
    <w:rsid w:val="00EE5227"/>
    <w:rsid w:val="00EE5AE8"/>
    <w:rsid w:val="00EE6038"/>
    <w:rsid w:val="00EE6330"/>
    <w:rsid w:val="00EE7115"/>
    <w:rsid w:val="00EE74FF"/>
    <w:rsid w:val="00EE7CA3"/>
    <w:rsid w:val="00EF09FC"/>
    <w:rsid w:val="00EF0F33"/>
    <w:rsid w:val="00EF1104"/>
    <w:rsid w:val="00EF1207"/>
    <w:rsid w:val="00EF1EA1"/>
    <w:rsid w:val="00EF2080"/>
    <w:rsid w:val="00EF2239"/>
    <w:rsid w:val="00EF224C"/>
    <w:rsid w:val="00EF25D4"/>
    <w:rsid w:val="00EF265E"/>
    <w:rsid w:val="00EF265F"/>
    <w:rsid w:val="00EF2766"/>
    <w:rsid w:val="00EF2C69"/>
    <w:rsid w:val="00EF318F"/>
    <w:rsid w:val="00EF3B1B"/>
    <w:rsid w:val="00EF3D0B"/>
    <w:rsid w:val="00EF3E9A"/>
    <w:rsid w:val="00EF4280"/>
    <w:rsid w:val="00EF462D"/>
    <w:rsid w:val="00EF4FB9"/>
    <w:rsid w:val="00EF50A9"/>
    <w:rsid w:val="00EF510D"/>
    <w:rsid w:val="00EF5E84"/>
    <w:rsid w:val="00EF678A"/>
    <w:rsid w:val="00EF6B6D"/>
    <w:rsid w:val="00EF74F9"/>
    <w:rsid w:val="00EF7965"/>
    <w:rsid w:val="00EF79B5"/>
    <w:rsid w:val="00EF7A29"/>
    <w:rsid w:val="00EF7AC1"/>
    <w:rsid w:val="00F0091B"/>
    <w:rsid w:val="00F00C39"/>
    <w:rsid w:val="00F0163C"/>
    <w:rsid w:val="00F01C45"/>
    <w:rsid w:val="00F01D77"/>
    <w:rsid w:val="00F01E35"/>
    <w:rsid w:val="00F02068"/>
    <w:rsid w:val="00F029BF"/>
    <w:rsid w:val="00F02A11"/>
    <w:rsid w:val="00F02A45"/>
    <w:rsid w:val="00F02CFA"/>
    <w:rsid w:val="00F0331D"/>
    <w:rsid w:val="00F033A8"/>
    <w:rsid w:val="00F035EE"/>
    <w:rsid w:val="00F039CD"/>
    <w:rsid w:val="00F03C97"/>
    <w:rsid w:val="00F03F96"/>
    <w:rsid w:val="00F04406"/>
    <w:rsid w:val="00F04589"/>
    <w:rsid w:val="00F045A6"/>
    <w:rsid w:val="00F046FE"/>
    <w:rsid w:val="00F05C9B"/>
    <w:rsid w:val="00F05D62"/>
    <w:rsid w:val="00F063C1"/>
    <w:rsid w:val="00F06433"/>
    <w:rsid w:val="00F0689E"/>
    <w:rsid w:val="00F07806"/>
    <w:rsid w:val="00F07997"/>
    <w:rsid w:val="00F10043"/>
    <w:rsid w:val="00F102D6"/>
    <w:rsid w:val="00F107D5"/>
    <w:rsid w:val="00F10D48"/>
    <w:rsid w:val="00F117B8"/>
    <w:rsid w:val="00F1184F"/>
    <w:rsid w:val="00F12D96"/>
    <w:rsid w:val="00F131B4"/>
    <w:rsid w:val="00F1334C"/>
    <w:rsid w:val="00F14406"/>
    <w:rsid w:val="00F1517B"/>
    <w:rsid w:val="00F15379"/>
    <w:rsid w:val="00F15430"/>
    <w:rsid w:val="00F16800"/>
    <w:rsid w:val="00F16D38"/>
    <w:rsid w:val="00F17F8E"/>
    <w:rsid w:val="00F201AB"/>
    <w:rsid w:val="00F20FCC"/>
    <w:rsid w:val="00F21D76"/>
    <w:rsid w:val="00F223BF"/>
    <w:rsid w:val="00F2249D"/>
    <w:rsid w:val="00F22B01"/>
    <w:rsid w:val="00F24752"/>
    <w:rsid w:val="00F2508C"/>
    <w:rsid w:val="00F253C4"/>
    <w:rsid w:val="00F25913"/>
    <w:rsid w:val="00F26708"/>
    <w:rsid w:val="00F2695C"/>
    <w:rsid w:val="00F26C4F"/>
    <w:rsid w:val="00F2721B"/>
    <w:rsid w:val="00F2729A"/>
    <w:rsid w:val="00F30240"/>
    <w:rsid w:val="00F303E1"/>
    <w:rsid w:val="00F306F3"/>
    <w:rsid w:val="00F30894"/>
    <w:rsid w:val="00F30DB7"/>
    <w:rsid w:val="00F31046"/>
    <w:rsid w:val="00F31539"/>
    <w:rsid w:val="00F3231E"/>
    <w:rsid w:val="00F32691"/>
    <w:rsid w:val="00F32E73"/>
    <w:rsid w:val="00F330E6"/>
    <w:rsid w:val="00F331CE"/>
    <w:rsid w:val="00F332FB"/>
    <w:rsid w:val="00F33367"/>
    <w:rsid w:val="00F337B4"/>
    <w:rsid w:val="00F33B33"/>
    <w:rsid w:val="00F341B9"/>
    <w:rsid w:val="00F34493"/>
    <w:rsid w:val="00F3461B"/>
    <w:rsid w:val="00F3469D"/>
    <w:rsid w:val="00F35492"/>
    <w:rsid w:val="00F3578D"/>
    <w:rsid w:val="00F35FDB"/>
    <w:rsid w:val="00F3626B"/>
    <w:rsid w:val="00F36561"/>
    <w:rsid w:val="00F36A1A"/>
    <w:rsid w:val="00F36CD6"/>
    <w:rsid w:val="00F37749"/>
    <w:rsid w:val="00F37E47"/>
    <w:rsid w:val="00F402D7"/>
    <w:rsid w:val="00F4059C"/>
    <w:rsid w:val="00F407D2"/>
    <w:rsid w:val="00F40D93"/>
    <w:rsid w:val="00F40DCD"/>
    <w:rsid w:val="00F4146A"/>
    <w:rsid w:val="00F4149A"/>
    <w:rsid w:val="00F42050"/>
    <w:rsid w:val="00F4267B"/>
    <w:rsid w:val="00F42D32"/>
    <w:rsid w:val="00F42F6E"/>
    <w:rsid w:val="00F44236"/>
    <w:rsid w:val="00F443BF"/>
    <w:rsid w:val="00F4441A"/>
    <w:rsid w:val="00F44A1C"/>
    <w:rsid w:val="00F44D1B"/>
    <w:rsid w:val="00F44F44"/>
    <w:rsid w:val="00F45ACD"/>
    <w:rsid w:val="00F46A3F"/>
    <w:rsid w:val="00F46C41"/>
    <w:rsid w:val="00F46CAB"/>
    <w:rsid w:val="00F46E28"/>
    <w:rsid w:val="00F46E7E"/>
    <w:rsid w:val="00F46E8D"/>
    <w:rsid w:val="00F47034"/>
    <w:rsid w:val="00F503E5"/>
    <w:rsid w:val="00F515BE"/>
    <w:rsid w:val="00F51D4F"/>
    <w:rsid w:val="00F52903"/>
    <w:rsid w:val="00F52D13"/>
    <w:rsid w:val="00F52E87"/>
    <w:rsid w:val="00F532F6"/>
    <w:rsid w:val="00F53AA4"/>
    <w:rsid w:val="00F53E78"/>
    <w:rsid w:val="00F541B3"/>
    <w:rsid w:val="00F54D50"/>
    <w:rsid w:val="00F55B85"/>
    <w:rsid w:val="00F56094"/>
    <w:rsid w:val="00F5659F"/>
    <w:rsid w:val="00F56FD2"/>
    <w:rsid w:val="00F57370"/>
    <w:rsid w:val="00F577B5"/>
    <w:rsid w:val="00F60055"/>
    <w:rsid w:val="00F61059"/>
    <w:rsid w:val="00F61759"/>
    <w:rsid w:val="00F61A25"/>
    <w:rsid w:val="00F61AD6"/>
    <w:rsid w:val="00F6269F"/>
    <w:rsid w:val="00F628F9"/>
    <w:rsid w:val="00F629B2"/>
    <w:rsid w:val="00F62E73"/>
    <w:rsid w:val="00F62E75"/>
    <w:rsid w:val="00F6362E"/>
    <w:rsid w:val="00F63726"/>
    <w:rsid w:val="00F63FCA"/>
    <w:rsid w:val="00F646D8"/>
    <w:rsid w:val="00F64E59"/>
    <w:rsid w:val="00F64F88"/>
    <w:rsid w:val="00F65E37"/>
    <w:rsid w:val="00F668FD"/>
    <w:rsid w:val="00F67BFB"/>
    <w:rsid w:val="00F67DD8"/>
    <w:rsid w:val="00F67E63"/>
    <w:rsid w:val="00F7065A"/>
    <w:rsid w:val="00F70749"/>
    <w:rsid w:val="00F72491"/>
    <w:rsid w:val="00F726FF"/>
    <w:rsid w:val="00F72925"/>
    <w:rsid w:val="00F7335D"/>
    <w:rsid w:val="00F73735"/>
    <w:rsid w:val="00F73812"/>
    <w:rsid w:val="00F73E3A"/>
    <w:rsid w:val="00F74369"/>
    <w:rsid w:val="00F74451"/>
    <w:rsid w:val="00F75202"/>
    <w:rsid w:val="00F7520D"/>
    <w:rsid w:val="00F75E42"/>
    <w:rsid w:val="00F76023"/>
    <w:rsid w:val="00F762A7"/>
    <w:rsid w:val="00F763E2"/>
    <w:rsid w:val="00F76F6D"/>
    <w:rsid w:val="00F7753F"/>
    <w:rsid w:val="00F7754F"/>
    <w:rsid w:val="00F776DF"/>
    <w:rsid w:val="00F77710"/>
    <w:rsid w:val="00F77FDB"/>
    <w:rsid w:val="00F811D3"/>
    <w:rsid w:val="00F815CD"/>
    <w:rsid w:val="00F81892"/>
    <w:rsid w:val="00F81B7E"/>
    <w:rsid w:val="00F81BE7"/>
    <w:rsid w:val="00F823FA"/>
    <w:rsid w:val="00F8240E"/>
    <w:rsid w:val="00F82863"/>
    <w:rsid w:val="00F830DD"/>
    <w:rsid w:val="00F83477"/>
    <w:rsid w:val="00F84525"/>
    <w:rsid w:val="00F84CB9"/>
    <w:rsid w:val="00F8538E"/>
    <w:rsid w:val="00F85688"/>
    <w:rsid w:val="00F862F0"/>
    <w:rsid w:val="00F864CE"/>
    <w:rsid w:val="00F86743"/>
    <w:rsid w:val="00F8689F"/>
    <w:rsid w:val="00F873FA"/>
    <w:rsid w:val="00F90CB5"/>
    <w:rsid w:val="00F91034"/>
    <w:rsid w:val="00F9121B"/>
    <w:rsid w:val="00F91703"/>
    <w:rsid w:val="00F92210"/>
    <w:rsid w:val="00F9232D"/>
    <w:rsid w:val="00F92D26"/>
    <w:rsid w:val="00F9397E"/>
    <w:rsid w:val="00F93C7D"/>
    <w:rsid w:val="00F940D2"/>
    <w:rsid w:val="00F94558"/>
    <w:rsid w:val="00F95185"/>
    <w:rsid w:val="00F95787"/>
    <w:rsid w:val="00F95FE3"/>
    <w:rsid w:val="00F9657F"/>
    <w:rsid w:val="00F966B4"/>
    <w:rsid w:val="00F968D3"/>
    <w:rsid w:val="00F96B91"/>
    <w:rsid w:val="00F96FF2"/>
    <w:rsid w:val="00F97858"/>
    <w:rsid w:val="00FA0226"/>
    <w:rsid w:val="00FA0332"/>
    <w:rsid w:val="00FA0FDC"/>
    <w:rsid w:val="00FA1117"/>
    <w:rsid w:val="00FA1308"/>
    <w:rsid w:val="00FA1992"/>
    <w:rsid w:val="00FA214E"/>
    <w:rsid w:val="00FA23BC"/>
    <w:rsid w:val="00FA2E12"/>
    <w:rsid w:val="00FA3096"/>
    <w:rsid w:val="00FA47E6"/>
    <w:rsid w:val="00FA49EA"/>
    <w:rsid w:val="00FA4AB8"/>
    <w:rsid w:val="00FA4CA9"/>
    <w:rsid w:val="00FA4F19"/>
    <w:rsid w:val="00FA5712"/>
    <w:rsid w:val="00FA5746"/>
    <w:rsid w:val="00FA6686"/>
    <w:rsid w:val="00FA7690"/>
    <w:rsid w:val="00FA7A36"/>
    <w:rsid w:val="00FB0128"/>
    <w:rsid w:val="00FB0758"/>
    <w:rsid w:val="00FB0B44"/>
    <w:rsid w:val="00FB0D25"/>
    <w:rsid w:val="00FB0DEF"/>
    <w:rsid w:val="00FB12FE"/>
    <w:rsid w:val="00FB16D0"/>
    <w:rsid w:val="00FB18FC"/>
    <w:rsid w:val="00FB1AD6"/>
    <w:rsid w:val="00FB1C72"/>
    <w:rsid w:val="00FB29B1"/>
    <w:rsid w:val="00FB2A01"/>
    <w:rsid w:val="00FB2CBD"/>
    <w:rsid w:val="00FB3099"/>
    <w:rsid w:val="00FB3745"/>
    <w:rsid w:val="00FB3A6D"/>
    <w:rsid w:val="00FB43DB"/>
    <w:rsid w:val="00FB455E"/>
    <w:rsid w:val="00FB4913"/>
    <w:rsid w:val="00FB4A2C"/>
    <w:rsid w:val="00FB4DD5"/>
    <w:rsid w:val="00FB53C3"/>
    <w:rsid w:val="00FB64EA"/>
    <w:rsid w:val="00FB6593"/>
    <w:rsid w:val="00FB6F5D"/>
    <w:rsid w:val="00FB74CC"/>
    <w:rsid w:val="00FB7A3D"/>
    <w:rsid w:val="00FC07BE"/>
    <w:rsid w:val="00FC11CF"/>
    <w:rsid w:val="00FC197A"/>
    <w:rsid w:val="00FC1C2A"/>
    <w:rsid w:val="00FC213B"/>
    <w:rsid w:val="00FC2405"/>
    <w:rsid w:val="00FC4809"/>
    <w:rsid w:val="00FC4932"/>
    <w:rsid w:val="00FC4EA9"/>
    <w:rsid w:val="00FC509A"/>
    <w:rsid w:val="00FC632E"/>
    <w:rsid w:val="00FC6351"/>
    <w:rsid w:val="00FC66DD"/>
    <w:rsid w:val="00FC68AF"/>
    <w:rsid w:val="00FC6ABD"/>
    <w:rsid w:val="00FC6D2C"/>
    <w:rsid w:val="00FC737B"/>
    <w:rsid w:val="00FC795C"/>
    <w:rsid w:val="00FC7B65"/>
    <w:rsid w:val="00FD0591"/>
    <w:rsid w:val="00FD0896"/>
    <w:rsid w:val="00FD0A5B"/>
    <w:rsid w:val="00FD0E66"/>
    <w:rsid w:val="00FD1735"/>
    <w:rsid w:val="00FD1A8D"/>
    <w:rsid w:val="00FD1C8A"/>
    <w:rsid w:val="00FD2468"/>
    <w:rsid w:val="00FD2705"/>
    <w:rsid w:val="00FD2940"/>
    <w:rsid w:val="00FD2B00"/>
    <w:rsid w:val="00FD2B19"/>
    <w:rsid w:val="00FD2C73"/>
    <w:rsid w:val="00FD2D4E"/>
    <w:rsid w:val="00FD2F6A"/>
    <w:rsid w:val="00FD36B9"/>
    <w:rsid w:val="00FD3736"/>
    <w:rsid w:val="00FD3CD9"/>
    <w:rsid w:val="00FD4280"/>
    <w:rsid w:val="00FD4CB6"/>
    <w:rsid w:val="00FD4E0D"/>
    <w:rsid w:val="00FD53FB"/>
    <w:rsid w:val="00FD54E0"/>
    <w:rsid w:val="00FD56FA"/>
    <w:rsid w:val="00FD61C3"/>
    <w:rsid w:val="00FD62E3"/>
    <w:rsid w:val="00FD636A"/>
    <w:rsid w:val="00FD6726"/>
    <w:rsid w:val="00FD6790"/>
    <w:rsid w:val="00FD7D0F"/>
    <w:rsid w:val="00FE00D7"/>
    <w:rsid w:val="00FE0D24"/>
    <w:rsid w:val="00FE1017"/>
    <w:rsid w:val="00FE168B"/>
    <w:rsid w:val="00FE2AF7"/>
    <w:rsid w:val="00FE2F21"/>
    <w:rsid w:val="00FE4B70"/>
    <w:rsid w:val="00FE4C85"/>
    <w:rsid w:val="00FE5133"/>
    <w:rsid w:val="00FE57EF"/>
    <w:rsid w:val="00FE59EA"/>
    <w:rsid w:val="00FE5F49"/>
    <w:rsid w:val="00FE6B65"/>
    <w:rsid w:val="00FE7047"/>
    <w:rsid w:val="00FE759D"/>
    <w:rsid w:val="00FE7831"/>
    <w:rsid w:val="00FE7E53"/>
    <w:rsid w:val="00FE7F7F"/>
    <w:rsid w:val="00FF0BAC"/>
    <w:rsid w:val="00FF0C8E"/>
    <w:rsid w:val="00FF0D41"/>
    <w:rsid w:val="00FF12B3"/>
    <w:rsid w:val="00FF1616"/>
    <w:rsid w:val="00FF1B84"/>
    <w:rsid w:val="00FF20C1"/>
    <w:rsid w:val="00FF21BF"/>
    <w:rsid w:val="00FF244C"/>
    <w:rsid w:val="00FF3BD6"/>
    <w:rsid w:val="00FF40B8"/>
    <w:rsid w:val="00FF4219"/>
    <w:rsid w:val="00FF53FC"/>
    <w:rsid w:val="00FF57FE"/>
    <w:rsid w:val="00FF6E77"/>
    <w:rsid w:val="00FF70D0"/>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paragraph" w:customStyle="1" w:styleId="Normal1">
    <w:name w:val="Normal1"/>
    <w:rsid w:val="00F03F96"/>
    <w:pPr>
      <w:widowControl w:val="0"/>
      <w:spacing w:line="260" w:lineRule="auto"/>
      <w:ind w:leftChars="0" w:firstLineChars="0" w:firstLine="420"/>
      <w:jc w:val="both"/>
    </w:pPr>
    <w:rPr>
      <w:rFonts w:ascii="Times New Roman" w:eastAsia="Times New Roman" w:hAnsi="Times New Roman" w:cs="Times New Roman"/>
      <w:snapToGrid w:val="0"/>
      <w:sz w:val="18"/>
      <w:szCs w:val="20"/>
      <w:lang w:val="ru-RU" w:eastAsia="ru-RU"/>
    </w:rPr>
  </w:style>
  <w:style w:type="character" w:customStyle="1" w:styleId="highlight">
    <w:name w:val="highlight"/>
    <w:basedOn w:val="DefaultParagraphFont"/>
    <w:rsid w:val="0055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43412-53AE-4F17-A20D-D1ADB499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8543</TotalTime>
  <Pages>1</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Aram Tumeyan</cp:lastModifiedBy>
  <cp:revision>175</cp:revision>
  <cp:lastPrinted>2024-11-26T06:02:00Z</cp:lastPrinted>
  <dcterms:created xsi:type="dcterms:W3CDTF">2022-11-29T08:18:00Z</dcterms:created>
  <dcterms:modified xsi:type="dcterms:W3CDTF">2024-11-26T06:06:00Z</dcterms:modified>
</cp:coreProperties>
</file>